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C980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>Abbazia di Novacella</w:t>
      </w:r>
    </w:p>
    <w:p w14:paraId="447EF151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>Cantina Convento Muri-Gries</w:t>
      </w:r>
    </w:p>
    <w:p w14:paraId="2FF76B4F" w14:textId="5C9F7D05" w:rsidR="00467A5E" w:rsidRDefault="00AB5B98" w:rsidP="00AB5B98">
      <w:pPr>
        <w:pStyle w:val="Paragrafoelenco"/>
        <w:numPr>
          <w:ilvl w:val="0"/>
          <w:numId w:val="1"/>
        </w:numPr>
      </w:pPr>
      <w:r>
        <w:t xml:space="preserve">Monastero di </w:t>
      </w:r>
      <w:proofErr w:type="spellStart"/>
      <w:r>
        <w:t>Sabiona</w:t>
      </w:r>
      <w:proofErr w:type="spellEnd"/>
      <w:r>
        <w:t xml:space="preserve"> – Cantina Valle Isarco</w:t>
      </w:r>
    </w:p>
    <w:p w14:paraId="33419745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>Abbazia di Praglia</w:t>
      </w:r>
    </w:p>
    <w:p w14:paraId="5E00EE93" w14:textId="0CC534B0" w:rsidR="00AB5B98" w:rsidRDefault="00AB5B98" w:rsidP="00AB5B98">
      <w:pPr>
        <w:pStyle w:val="Paragrafoelenco"/>
        <w:numPr>
          <w:ilvl w:val="0"/>
          <w:numId w:val="1"/>
        </w:numPr>
      </w:pPr>
      <w:r w:rsidRPr="00AB5B98">
        <w:t xml:space="preserve">Abbazia di Busco </w:t>
      </w:r>
      <w:r>
        <w:t xml:space="preserve">– </w:t>
      </w:r>
      <w:r w:rsidRPr="00AB5B98">
        <w:t xml:space="preserve">Società Agricola </w:t>
      </w:r>
      <w:proofErr w:type="spellStart"/>
      <w:r w:rsidRPr="00AB5B98">
        <w:t>Liasora</w:t>
      </w:r>
      <w:proofErr w:type="spellEnd"/>
      <w:r w:rsidRPr="00AB5B98">
        <w:t xml:space="preserve"> </w:t>
      </w:r>
    </w:p>
    <w:p w14:paraId="738E50E1" w14:textId="20EE60DE" w:rsidR="00AB5B98" w:rsidRDefault="00AB5B98" w:rsidP="00AB5B98">
      <w:pPr>
        <w:pStyle w:val="Paragrafoelenco"/>
        <w:numPr>
          <w:ilvl w:val="0"/>
          <w:numId w:val="1"/>
        </w:numPr>
      </w:pPr>
      <w:r w:rsidRPr="00AB5B98">
        <w:t xml:space="preserve">Abbazia di Rosazzo – Cantina </w:t>
      </w:r>
      <w:r>
        <w:t xml:space="preserve">Livio </w:t>
      </w:r>
      <w:r w:rsidRPr="00AB5B98">
        <w:t>Felluga</w:t>
      </w:r>
    </w:p>
    <w:p w14:paraId="1FC2E4B4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>Monastero di Santo Stefano Belbo</w:t>
      </w:r>
    </w:p>
    <w:p w14:paraId="472503B5" w14:textId="569A51F9" w:rsidR="00AB5B98" w:rsidRDefault="00AB5B98" w:rsidP="00AB5B98">
      <w:pPr>
        <w:pStyle w:val="Paragrafoelenco"/>
        <w:numPr>
          <w:ilvl w:val="0"/>
          <w:numId w:val="1"/>
        </w:numPr>
      </w:pPr>
      <w:r>
        <w:t>Monastero di Bose</w:t>
      </w:r>
    </w:p>
    <w:p w14:paraId="54BD65C0" w14:textId="1E468242" w:rsidR="00AB5B98" w:rsidRDefault="00AB5B98" w:rsidP="00AB5B98">
      <w:pPr>
        <w:pStyle w:val="Paragrafoelenco"/>
        <w:numPr>
          <w:ilvl w:val="0"/>
          <w:numId w:val="1"/>
        </w:numPr>
      </w:pPr>
      <w:r w:rsidRPr="00AB5B98">
        <w:t>Convento della Santissima Annunciata</w:t>
      </w:r>
    </w:p>
    <w:p w14:paraId="704E1CCE" w14:textId="05BA4346" w:rsidR="00AB5B98" w:rsidRDefault="00AB5B98" w:rsidP="00AB5B98">
      <w:pPr>
        <w:pStyle w:val="Paragrafoelenco"/>
        <w:numPr>
          <w:ilvl w:val="0"/>
          <w:numId w:val="1"/>
        </w:numPr>
      </w:pPr>
      <w:r>
        <w:t xml:space="preserve">Monastero Monache </w:t>
      </w:r>
      <w:proofErr w:type="spellStart"/>
      <w:r>
        <w:t>Trappiste</w:t>
      </w:r>
      <w:proofErr w:type="spellEnd"/>
      <w:r>
        <w:t xml:space="preserve"> di Vitorchiano</w:t>
      </w:r>
    </w:p>
    <w:p w14:paraId="7FB3FD2C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>Abbazia di Valvisciolo</w:t>
      </w:r>
    </w:p>
    <w:p w14:paraId="21494754" w14:textId="43F0D3C5" w:rsidR="00AB5B98" w:rsidRDefault="00AB5B98" w:rsidP="00AB5B98">
      <w:pPr>
        <w:pStyle w:val="Paragrafoelenco"/>
        <w:numPr>
          <w:ilvl w:val="0"/>
          <w:numId w:val="1"/>
        </w:numPr>
      </w:pPr>
      <w:r>
        <w:t>Abbazia di Casamari</w:t>
      </w:r>
    </w:p>
    <w:p w14:paraId="3F33AA99" w14:textId="6616A9A7" w:rsidR="00AB5B98" w:rsidRDefault="00AB5B98" w:rsidP="00AB5B98">
      <w:pPr>
        <w:pStyle w:val="Paragrafoelenco"/>
        <w:numPr>
          <w:ilvl w:val="0"/>
          <w:numId w:val="1"/>
        </w:numPr>
      </w:pPr>
      <w:r>
        <w:t>Monastero di Badia a Passignano – Antinori</w:t>
      </w:r>
    </w:p>
    <w:p w14:paraId="3C249423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>Abbazia di Monte Oliveto Maggiore</w:t>
      </w:r>
    </w:p>
    <w:p w14:paraId="6253D369" w14:textId="288DE2CE" w:rsidR="00AB5B98" w:rsidRDefault="00AB5B98" w:rsidP="00AB5B98">
      <w:pPr>
        <w:pStyle w:val="Paragrafoelenco"/>
        <w:numPr>
          <w:ilvl w:val="0"/>
          <w:numId w:val="1"/>
        </w:numPr>
      </w:pPr>
      <w:r>
        <w:t>Monastero di Camaldoli</w:t>
      </w:r>
    </w:p>
    <w:p w14:paraId="53A5BEE5" w14:textId="44E25509" w:rsidR="00AB5B98" w:rsidRDefault="00AB5B98" w:rsidP="00AB5B98">
      <w:pPr>
        <w:pStyle w:val="Paragrafoelenco"/>
        <w:numPr>
          <w:ilvl w:val="0"/>
          <w:numId w:val="1"/>
        </w:numPr>
      </w:pPr>
      <w:r>
        <w:t>Monastero dei Frati Bianchi di Fivizzano</w:t>
      </w:r>
    </w:p>
    <w:p w14:paraId="24CB41A3" w14:textId="036E8180" w:rsidR="00AB5B98" w:rsidRDefault="00AB5B98" w:rsidP="00AB5B98">
      <w:pPr>
        <w:pStyle w:val="Paragrafoelenco"/>
        <w:numPr>
          <w:ilvl w:val="0"/>
          <w:numId w:val="1"/>
        </w:numPr>
      </w:pPr>
      <w:r>
        <w:t>Cantina Arnaldo Caprai</w:t>
      </w:r>
    </w:p>
    <w:p w14:paraId="6B0D837C" w14:textId="77777777" w:rsidR="00AB5B98" w:rsidRDefault="00AB5B98" w:rsidP="00AB5B98">
      <w:pPr>
        <w:pStyle w:val="Paragrafoelenco"/>
        <w:numPr>
          <w:ilvl w:val="0"/>
          <w:numId w:val="1"/>
        </w:numPr>
      </w:pPr>
      <w:r>
        <w:t xml:space="preserve">Abbazia di </w:t>
      </w:r>
      <w:proofErr w:type="spellStart"/>
      <w:r>
        <w:t>Crapolla</w:t>
      </w:r>
      <w:proofErr w:type="spellEnd"/>
    </w:p>
    <w:p w14:paraId="358C813F" w14:textId="3523F053" w:rsidR="00AB5B98" w:rsidRDefault="00AB5B98" w:rsidP="00AB5B98">
      <w:pPr>
        <w:pStyle w:val="Paragrafoelenco"/>
        <w:numPr>
          <w:ilvl w:val="0"/>
          <w:numId w:val="1"/>
        </w:numPr>
      </w:pPr>
      <w:r>
        <w:t xml:space="preserve">Abbazia del </w:t>
      </w:r>
      <w:proofErr w:type="spellStart"/>
      <w:r>
        <w:t>Goleto</w:t>
      </w:r>
      <w:proofErr w:type="spellEnd"/>
      <w:r>
        <w:t xml:space="preserve"> – Feudi di San Gregorio</w:t>
      </w:r>
    </w:p>
    <w:p w14:paraId="65C930C9" w14:textId="6D7044DA" w:rsidR="00AB5B98" w:rsidRDefault="00AB5B98" w:rsidP="00AB5B98">
      <w:pPr>
        <w:pStyle w:val="Paragrafoelenco"/>
        <w:numPr>
          <w:ilvl w:val="0"/>
          <w:numId w:val="1"/>
        </w:numPr>
      </w:pPr>
      <w:r>
        <w:t>Valle Picciola</w:t>
      </w:r>
      <w:r w:rsidR="005C4D54">
        <w:t xml:space="preserve"> – Pie </w:t>
      </w:r>
      <w:proofErr w:type="spellStart"/>
      <w:r w:rsidR="005C4D54">
        <w:t>Vasciata</w:t>
      </w:r>
      <w:proofErr w:type="spellEnd"/>
    </w:p>
    <w:p w14:paraId="139ED17F" w14:textId="06D7970D" w:rsidR="005C4D54" w:rsidRDefault="007F1FA0" w:rsidP="00AB5B98">
      <w:pPr>
        <w:pStyle w:val="Paragrafoelenco"/>
        <w:numPr>
          <w:ilvl w:val="0"/>
          <w:numId w:val="1"/>
        </w:numPr>
      </w:pPr>
      <w:proofErr w:type="spellStart"/>
      <w:r>
        <w:t>Les</w:t>
      </w:r>
      <w:proofErr w:type="spellEnd"/>
      <w:r>
        <w:t xml:space="preserve"> </w:t>
      </w:r>
      <w:proofErr w:type="spellStart"/>
      <w:r w:rsidR="005C4D54">
        <w:t>Vins</w:t>
      </w:r>
      <w:proofErr w:type="spellEnd"/>
      <w:r w:rsidR="005C4D54">
        <w:t xml:space="preserve"> d’</w:t>
      </w:r>
      <w:proofErr w:type="spellStart"/>
      <w:r w:rsidR="005C4D54">
        <w:t>Abbayes</w:t>
      </w:r>
      <w:proofErr w:type="spellEnd"/>
      <w:r w:rsidR="005C4D54">
        <w:t xml:space="preserve"> – Associazione francese dei Vini d’Abbazia</w:t>
      </w:r>
    </w:p>
    <w:p w14:paraId="120BEFFC" w14:textId="77777777" w:rsidR="005C4D54" w:rsidRDefault="005C4D54" w:rsidP="005C4D54">
      <w:pPr>
        <w:pStyle w:val="Paragrafoelenco"/>
        <w:numPr>
          <w:ilvl w:val="0"/>
          <w:numId w:val="4"/>
        </w:numPr>
      </w:pPr>
      <w:proofErr w:type="spellStart"/>
      <w:r w:rsidRPr="005C4D54">
        <w:t>Cellier</w:t>
      </w:r>
      <w:proofErr w:type="spellEnd"/>
      <w:r w:rsidRPr="005C4D54">
        <w:t xml:space="preserve"> </w:t>
      </w:r>
      <w:proofErr w:type="spellStart"/>
      <w:r w:rsidRPr="005C4D54">
        <w:t>aux</w:t>
      </w:r>
      <w:proofErr w:type="spellEnd"/>
      <w:r w:rsidRPr="005C4D54">
        <w:t xml:space="preserve"> </w:t>
      </w:r>
      <w:proofErr w:type="spellStart"/>
      <w:r w:rsidRPr="005C4D54">
        <w:t>Moines</w:t>
      </w:r>
      <w:proofErr w:type="spellEnd"/>
    </w:p>
    <w:p w14:paraId="73183B25" w14:textId="36B67DFC" w:rsidR="005C4D54" w:rsidRDefault="005C4D54" w:rsidP="005C4D54">
      <w:pPr>
        <w:pStyle w:val="Paragrafoelenco"/>
        <w:numPr>
          <w:ilvl w:val="0"/>
          <w:numId w:val="4"/>
        </w:numPr>
      </w:pPr>
      <w:r w:rsidRPr="005C4D54">
        <w:t xml:space="preserve">Champagne </w:t>
      </w:r>
      <w:proofErr w:type="spellStart"/>
      <w:r w:rsidRPr="005C4D54">
        <w:t>Monial</w:t>
      </w:r>
      <w:proofErr w:type="spellEnd"/>
    </w:p>
    <w:p w14:paraId="4A0860E8" w14:textId="77777777" w:rsidR="005C4D54" w:rsidRPr="005C4D54" w:rsidRDefault="005C4D54" w:rsidP="005C4D54">
      <w:pPr>
        <w:pStyle w:val="Paragrafoelenco"/>
        <w:numPr>
          <w:ilvl w:val="0"/>
          <w:numId w:val="4"/>
        </w:numPr>
        <w:rPr>
          <w:lang w:val="fr-FR"/>
        </w:rPr>
      </w:pPr>
      <w:r w:rsidRPr="005C4D54">
        <w:rPr>
          <w:lang w:val="fr-FR"/>
        </w:rPr>
        <w:t xml:space="preserve">Abbaye de </w:t>
      </w:r>
      <w:proofErr w:type="spellStart"/>
      <w:r w:rsidRPr="005C4D54">
        <w:rPr>
          <w:lang w:val="fr-FR"/>
        </w:rPr>
        <w:t>Morgeot</w:t>
      </w:r>
      <w:proofErr w:type="spellEnd"/>
      <w:r w:rsidRPr="005C4D54">
        <w:rPr>
          <w:lang w:val="fr-FR"/>
        </w:rPr>
        <w:t xml:space="preserve">, Chassagne-Montrachet 1er cru </w:t>
      </w:r>
    </w:p>
    <w:p w14:paraId="7B5F4747" w14:textId="77777777" w:rsidR="005C4D54" w:rsidRPr="005C4D54" w:rsidRDefault="005C4D54" w:rsidP="005C4D54">
      <w:pPr>
        <w:pStyle w:val="Paragrafoelenco"/>
        <w:numPr>
          <w:ilvl w:val="0"/>
          <w:numId w:val="4"/>
        </w:numPr>
        <w:rPr>
          <w:lang w:val="fr-FR"/>
        </w:rPr>
      </w:pPr>
      <w:r w:rsidRPr="005C4D54">
        <w:rPr>
          <w:lang w:val="fr-FR"/>
        </w:rPr>
        <w:t>Château de la Tour, Clos de Vougeot</w:t>
      </w:r>
    </w:p>
    <w:p w14:paraId="20CDDA10" w14:textId="77777777" w:rsidR="005C4D54" w:rsidRPr="005C4D54" w:rsidRDefault="005C4D54" w:rsidP="005C4D54">
      <w:pPr>
        <w:pStyle w:val="Paragrafoelenco"/>
        <w:numPr>
          <w:ilvl w:val="0"/>
          <w:numId w:val="4"/>
        </w:numPr>
        <w:rPr>
          <w:lang w:val="fr-FR"/>
        </w:rPr>
      </w:pPr>
      <w:r w:rsidRPr="005C4D54">
        <w:rPr>
          <w:lang w:val="fr-FR"/>
        </w:rPr>
        <w:t>Château de Clos de Vougeot</w:t>
      </w:r>
    </w:p>
    <w:p w14:paraId="0FC4FD15" w14:textId="77777777" w:rsidR="005C4D54" w:rsidRPr="005C4D54" w:rsidRDefault="005C4D54" w:rsidP="005C4D54">
      <w:pPr>
        <w:pStyle w:val="Paragrafoelenco"/>
        <w:numPr>
          <w:ilvl w:val="0"/>
          <w:numId w:val="4"/>
        </w:numPr>
        <w:rPr>
          <w:lang w:val="fr-FR"/>
        </w:rPr>
      </w:pPr>
      <w:r w:rsidRPr="005C4D54">
        <w:rPr>
          <w:lang w:val="fr-FR"/>
        </w:rPr>
        <w:t xml:space="preserve">Domaine de l’Abbaye du Petit Quincy, Domaine </w:t>
      </w:r>
      <w:proofErr w:type="spellStart"/>
      <w:r w:rsidRPr="005C4D54">
        <w:rPr>
          <w:lang w:val="fr-FR"/>
        </w:rPr>
        <w:t>Gruhier</w:t>
      </w:r>
      <w:proofErr w:type="spellEnd"/>
      <w:r w:rsidRPr="005C4D54">
        <w:rPr>
          <w:lang w:val="fr-FR"/>
        </w:rPr>
        <w:t xml:space="preserve">, Bourgogne </w:t>
      </w:r>
      <w:proofErr w:type="spellStart"/>
      <w:r w:rsidRPr="005C4D54">
        <w:rPr>
          <w:lang w:val="fr-FR"/>
        </w:rPr>
        <w:t>Epineuil</w:t>
      </w:r>
      <w:proofErr w:type="spellEnd"/>
      <w:r w:rsidRPr="005C4D54">
        <w:rPr>
          <w:lang w:val="fr-FR"/>
        </w:rPr>
        <w:t>, Chablis</w:t>
      </w:r>
    </w:p>
    <w:p w14:paraId="489BFA4C" w14:textId="5F22E478" w:rsidR="005C4D54" w:rsidRDefault="005C4D54" w:rsidP="005C4D54">
      <w:pPr>
        <w:pStyle w:val="Paragrafoelenco"/>
        <w:numPr>
          <w:ilvl w:val="0"/>
          <w:numId w:val="4"/>
        </w:numPr>
      </w:pPr>
      <w:r>
        <w:t xml:space="preserve">Château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Bachelards</w:t>
      </w:r>
      <w:proofErr w:type="spellEnd"/>
      <w:r>
        <w:t xml:space="preserve">, </w:t>
      </w:r>
      <w:proofErr w:type="spellStart"/>
      <w:r>
        <w:t>Fleurie</w:t>
      </w:r>
      <w:proofErr w:type="spellEnd"/>
    </w:p>
    <w:p w14:paraId="26BB28CC" w14:textId="4A4D392C" w:rsidR="007F1FA0" w:rsidRDefault="007F1FA0" w:rsidP="007F1FA0">
      <w:pPr>
        <w:pStyle w:val="Paragrafoelenco"/>
        <w:numPr>
          <w:ilvl w:val="0"/>
          <w:numId w:val="4"/>
        </w:numPr>
      </w:pPr>
      <w:proofErr w:type="spellStart"/>
      <w:r>
        <w:t>Abbaye</w:t>
      </w:r>
      <w:proofErr w:type="spellEnd"/>
      <w:r>
        <w:t xml:space="preserve"> de </w:t>
      </w:r>
      <w:proofErr w:type="spellStart"/>
      <w:r>
        <w:t>Fontfroide</w:t>
      </w:r>
      <w:proofErr w:type="spellEnd"/>
      <w:r>
        <w:t xml:space="preserve"> – </w:t>
      </w:r>
      <w:proofErr w:type="spellStart"/>
      <w:r>
        <w:t>Corbières</w:t>
      </w:r>
      <w:proofErr w:type="spellEnd"/>
    </w:p>
    <w:p w14:paraId="5850CE96" w14:textId="1782BA0E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 xml:space="preserve">Abbaye de </w:t>
      </w:r>
      <w:proofErr w:type="spellStart"/>
      <w:r w:rsidRPr="007F1FA0">
        <w:rPr>
          <w:lang w:val="fr-FR"/>
        </w:rPr>
        <w:t>Valmagne</w:t>
      </w:r>
      <w:proofErr w:type="spellEnd"/>
      <w:r w:rsidRPr="007F1FA0">
        <w:rPr>
          <w:lang w:val="fr-FR"/>
        </w:rPr>
        <w:t xml:space="preserve"> – Coteaux du Languedoc</w:t>
      </w:r>
    </w:p>
    <w:p w14:paraId="6AB4A518" w14:textId="55D023A3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 xml:space="preserve">Abbaye des </w:t>
      </w:r>
      <w:proofErr w:type="spellStart"/>
      <w:r w:rsidRPr="007F1FA0">
        <w:rPr>
          <w:lang w:val="fr-FR"/>
        </w:rPr>
        <w:t>Monges</w:t>
      </w:r>
      <w:proofErr w:type="spellEnd"/>
      <w:r w:rsidRPr="007F1FA0">
        <w:rPr>
          <w:lang w:val="fr-FR"/>
        </w:rPr>
        <w:t xml:space="preserve"> – La Clape</w:t>
      </w:r>
    </w:p>
    <w:p w14:paraId="74DC1921" w14:textId="2F2E85E0" w:rsid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Abbaye de Joncels – Domaine de Bon Augure – Pays d’Hérault</w:t>
      </w:r>
    </w:p>
    <w:p w14:paraId="5E39FEE0" w14:textId="77777777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Château des Antonins, Couvent de Pondaurat</w:t>
      </w:r>
    </w:p>
    <w:p w14:paraId="2F235ED6" w14:textId="77777777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 xml:space="preserve">Chartreuse de Valbonne, Côtes du Rhône </w:t>
      </w:r>
    </w:p>
    <w:p w14:paraId="28B681A1" w14:textId="6533E1CD" w:rsid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Abbaye Sainte-Madeleine du Barroux, Côtes du Ventoux</w:t>
      </w:r>
    </w:p>
    <w:p w14:paraId="7E7AD06C" w14:textId="77777777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Domaine des Palais – Côte Roannaise</w:t>
      </w:r>
    </w:p>
    <w:p w14:paraId="2F01C7FA" w14:textId="77777777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Abbaye Notre-Dame de Fidélité de Jouques – Coteaux d’Aix</w:t>
      </w:r>
    </w:p>
    <w:p w14:paraId="160C63BC" w14:textId="233EEF5B" w:rsid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Abbaye de Lérins, IGP Méditerranée</w:t>
      </w:r>
    </w:p>
    <w:p w14:paraId="099D7414" w14:textId="77777777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Abbaye de Vallières</w:t>
      </w:r>
    </w:p>
    <w:p w14:paraId="5E58F430" w14:textId="77777777" w:rsidR="007F1FA0" w:rsidRPr="007F1FA0" w:rsidRDefault="007F1FA0" w:rsidP="007F1FA0">
      <w:pPr>
        <w:pStyle w:val="Paragrafoelenco"/>
        <w:numPr>
          <w:ilvl w:val="0"/>
          <w:numId w:val="4"/>
        </w:numPr>
        <w:rPr>
          <w:lang w:val="fr-FR"/>
        </w:rPr>
      </w:pPr>
      <w:r w:rsidRPr="007F1FA0">
        <w:rPr>
          <w:lang w:val="fr-FR"/>
        </w:rPr>
        <w:t>Vignoble de Villers-la-Vigne</w:t>
      </w:r>
    </w:p>
    <w:p w14:paraId="4CF6B416" w14:textId="3C5006BF" w:rsidR="006A31B9" w:rsidRDefault="006A31B9" w:rsidP="006A31B9">
      <w:r>
        <w:lastRenderedPageBreak/>
        <w:t>Strada del Vino di Latina</w:t>
      </w:r>
    </w:p>
    <w:p w14:paraId="07C44BC0" w14:textId="2181D6F8" w:rsidR="006A31B9" w:rsidRDefault="006A31B9" w:rsidP="006A31B9">
      <w:pPr>
        <w:pStyle w:val="Paragrafoelenco"/>
        <w:numPr>
          <w:ilvl w:val="0"/>
          <w:numId w:val="2"/>
        </w:numPr>
      </w:pPr>
      <w:r>
        <w:t>Cantina Villa Gianna</w:t>
      </w:r>
    </w:p>
    <w:p w14:paraId="3A051ECB" w14:textId="181E613D" w:rsidR="006A31B9" w:rsidRDefault="006A31B9" w:rsidP="006A31B9">
      <w:pPr>
        <w:pStyle w:val="Paragrafoelenco"/>
        <w:numPr>
          <w:ilvl w:val="0"/>
          <w:numId w:val="2"/>
        </w:numPr>
      </w:pPr>
      <w:r>
        <w:t>Cantina Sant’Andrea</w:t>
      </w:r>
    </w:p>
    <w:p w14:paraId="6F60E142" w14:textId="4DE87AD6" w:rsidR="006A31B9" w:rsidRDefault="006A31B9" w:rsidP="006A31B9">
      <w:pPr>
        <w:pStyle w:val="Paragrafoelenco"/>
        <w:numPr>
          <w:ilvl w:val="0"/>
          <w:numId w:val="2"/>
        </w:numPr>
      </w:pPr>
      <w:r>
        <w:t>Valle dell’Usignolo</w:t>
      </w:r>
    </w:p>
    <w:p w14:paraId="6266D68F" w14:textId="6ABD52C9" w:rsidR="006A31B9" w:rsidRDefault="006A31B9" w:rsidP="006A31B9">
      <w:pPr>
        <w:pStyle w:val="Paragrafoelenco"/>
        <w:numPr>
          <w:ilvl w:val="0"/>
          <w:numId w:val="2"/>
        </w:numPr>
      </w:pPr>
      <w:r>
        <w:t>Donato Giangirolami</w:t>
      </w:r>
    </w:p>
    <w:p w14:paraId="0FEEED26" w14:textId="7C1DCA33" w:rsidR="006A31B9" w:rsidRDefault="006A31B9" w:rsidP="006A31B9">
      <w:pPr>
        <w:pStyle w:val="Paragrafoelenco"/>
        <w:numPr>
          <w:ilvl w:val="0"/>
          <w:numId w:val="2"/>
        </w:numPr>
      </w:pPr>
      <w:r>
        <w:t>Marco Carpineti</w:t>
      </w:r>
    </w:p>
    <w:p w14:paraId="3528C0CB" w14:textId="426443D8" w:rsidR="006A31B9" w:rsidRDefault="006A31B9" w:rsidP="006A31B9">
      <w:pPr>
        <w:pStyle w:val="Paragrafoelenco"/>
        <w:numPr>
          <w:ilvl w:val="0"/>
          <w:numId w:val="2"/>
        </w:numPr>
      </w:pPr>
      <w:r>
        <w:t>Cincinnato</w:t>
      </w:r>
    </w:p>
    <w:p w14:paraId="55F12541" w14:textId="7C8F1C2D" w:rsidR="006A31B9" w:rsidRDefault="006A31B9" w:rsidP="006A31B9">
      <w:pPr>
        <w:pStyle w:val="Paragrafoelenco"/>
        <w:numPr>
          <w:ilvl w:val="0"/>
          <w:numId w:val="2"/>
        </w:numPr>
      </w:pPr>
      <w:r>
        <w:t>Casale del Giglio</w:t>
      </w:r>
    </w:p>
    <w:p w14:paraId="34467A88" w14:textId="4809EF9E" w:rsidR="006A31B9" w:rsidRDefault="006A31B9" w:rsidP="006A31B9">
      <w:pPr>
        <w:pStyle w:val="Paragrafoelenco"/>
        <w:numPr>
          <w:ilvl w:val="0"/>
          <w:numId w:val="2"/>
        </w:numPr>
      </w:pPr>
      <w:r>
        <w:t>Pietra Pinta</w:t>
      </w:r>
    </w:p>
    <w:p w14:paraId="3A4DDE16" w14:textId="2A7ED2B9" w:rsidR="006A31B9" w:rsidRDefault="006A31B9" w:rsidP="006A31B9">
      <w:r>
        <w:t>Consorzi</w:t>
      </w:r>
    </w:p>
    <w:p w14:paraId="27A5F04A" w14:textId="7700C144" w:rsidR="006A31B9" w:rsidRDefault="006A31B9" w:rsidP="006A31B9">
      <w:pPr>
        <w:pStyle w:val="Paragrafoelenco"/>
        <w:numPr>
          <w:ilvl w:val="0"/>
          <w:numId w:val="3"/>
        </w:numPr>
      </w:pPr>
      <w:r>
        <w:t>Consorzio di Tutela Cori DOC</w:t>
      </w:r>
    </w:p>
    <w:p w14:paraId="60CACF49" w14:textId="5F0EE4A6" w:rsidR="006A31B9" w:rsidRDefault="006A31B9" w:rsidP="006A31B9">
      <w:pPr>
        <w:pStyle w:val="Paragrafoelenco"/>
        <w:numPr>
          <w:ilvl w:val="0"/>
          <w:numId w:val="3"/>
        </w:numPr>
      </w:pPr>
      <w:r>
        <w:t>Strada del Vino del Cesanese di Piglio</w:t>
      </w:r>
    </w:p>
    <w:p w14:paraId="710CF026" w14:textId="77777777" w:rsidR="006A31B9" w:rsidRDefault="006A31B9" w:rsidP="006A31B9">
      <w:pPr>
        <w:pStyle w:val="Paragrafoelenco"/>
        <w:numPr>
          <w:ilvl w:val="0"/>
          <w:numId w:val="3"/>
        </w:numPr>
      </w:pPr>
      <w:r w:rsidRPr="006A31B9">
        <w:t xml:space="preserve">Consorzio Tutela Cesanese del Piglio </w:t>
      </w:r>
      <w:proofErr w:type="spellStart"/>
      <w:r w:rsidRPr="006A31B9">
        <w:t>Docg</w:t>
      </w:r>
      <w:proofErr w:type="spellEnd"/>
    </w:p>
    <w:p w14:paraId="511CB3F2" w14:textId="4B76ED97" w:rsidR="006A31B9" w:rsidRDefault="006A31B9" w:rsidP="006A31B9">
      <w:pPr>
        <w:pStyle w:val="Paragrafoelenco"/>
        <w:numPr>
          <w:ilvl w:val="0"/>
          <w:numId w:val="3"/>
        </w:numPr>
      </w:pPr>
      <w:r w:rsidRPr="006A31B9">
        <w:t>Consorzio Atina Cabernet DOP</w:t>
      </w:r>
    </w:p>
    <w:p w14:paraId="578A28E2" w14:textId="77777777" w:rsidR="005C4D54" w:rsidRDefault="005C4D54" w:rsidP="005C4D54"/>
    <w:sectPr w:rsidR="005C4D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D6E3" w14:textId="77777777" w:rsidR="00894916" w:rsidRDefault="00894916" w:rsidP="00A407FF">
      <w:pPr>
        <w:spacing w:after="0" w:line="240" w:lineRule="auto"/>
      </w:pPr>
      <w:r>
        <w:separator/>
      </w:r>
    </w:p>
  </w:endnote>
  <w:endnote w:type="continuationSeparator" w:id="0">
    <w:p w14:paraId="39DBF607" w14:textId="77777777" w:rsidR="00894916" w:rsidRDefault="00894916" w:rsidP="00A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8D32" w14:textId="77777777" w:rsidR="00894916" w:rsidRDefault="00894916" w:rsidP="00A407FF">
      <w:pPr>
        <w:spacing w:after="0" w:line="240" w:lineRule="auto"/>
      </w:pPr>
      <w:r>
        <w:separator/>
      </w:r>
    </w:p>
  </w:footnote>
  <w:footnote w:type="continuationSeparator" w:id="0">
    <w:p w14:paraId="3767235F" w14:textId="77777777" w:rsidR="00894916" w:rsidRDefault="00894916" w:rsidP="00A4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096" w14:textId="53DC5009" w:rsidR="00A407FF" w:rsidRDefault="00A407FF" w:rsidP="00A407FF">
    <w:pPr>
      <w:pStyle w:val="Intestazione"/>
      <w:jc w:val="center"/>
    </w:pPr>
    <w:r>
      <w:rPr>
        <w:noProof/>
      </w:rPr>
      <w:drawing>
        <wp:inline distT="0" distB="0" distL="0" distR="0" wp14:anchorId="45F74A87" wp14:editId="353D51E4">
          <wp:extent cx="1358020" cy="1358020"/>
          <wp:effectExtent l="0" t="0" r="127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03" cy="139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740"/>
    <w:multiLevelType w:val="hybridMultilevel"/>
    <w:tmpl w:val="DB5AA9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F0326"/>
    <w:multiLevelType w:val="hybridMultilevel"/>
    <w:tmpl w:val="FD7AF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E7B"/>
    <w:multiLevelType w:val="hybridMultilevel"/>
    <w:tmpl w:val="6F187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6161"/>
    <w:multiLevelType w:val="hybridMultilevel"/>
    <w:tmpl w:val="0A584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98"/>
    <w:rsid w:val="00194B84"/>
    <w:rsid w:val="00467A5E"/>
    <w:rsid w:val="005C4D54"/>
    <w:rsid w:val="006A31B9"/>
    <w:rsid w:val="007F1FA0"/>
    <w:rsid w:val="00894916"/>
    <w:rsid w:val="00940657"/>
    <w:rsid w:val="00A407FF"/>
    <w:rsid w:val="00AB5B98"/>
    <w:rsid w:val="00E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0C36"/>
  <w15:chartTrackingRefBased/>
  <w15:docId w15:val="{604B0DE8-7D07-47E9-868D-826B953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B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0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7FF"/>
  </w:style>
  <w:style w:type="paragraph" w:styleId="Pidipagina">
    <w:name w:val="footer"/>
    <w:basedOn w:val="Normale"/>
    <w:link w:val="PidipaginaCarattere"/>
    <w:uiPriority w:val="99"/>
    <w:unhideWhenUsed/>
    <w:rsid w:val="00A40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Polygonal</dc:creator>
  <cp:keywords/>
  <dc:description/>
  <cp:lastModifiedBy>Microsoft Office User</cp:lastModifiedBy>
  <cp:revision>3</cp:revision>
  <dcterms:created xsi:type="dcterms:W3CDTF">2023-04-26T10:46:00Z</dcterms:created>
  <dcterms:modified xsi:type="dcterms:W3CDTF">2023-04-26T10:48:00Z</dcterms:modified>
</cp:coreProperties>
</file>