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431" w:rsidRDefault="00270431" w:rsidP="007B4313">
      <w:pPr>
        <w:spacing w:line="360" w:lineRule="auto"/>
        <w:rPr>
          <w:rFonts w:eastAsia="Times New Roman" w:cstheme="minorHAnsi"/>
          <w:b/>
          <w:bCs/>
          <w:color w:val="333333"/>
          <w:sz w:val="28"/>
          <w:szCs w:val="24"/>
          <w:u w:val="single"/>
          <w:lang w:eastAsia="it-IT"/>
        </w:rPr>
      </w:pPr>
      <w:r>
        <w:rPr>
          <w:rFonts w:cstheme="minorHAnsi"/>
          <w:noProof/>
          <w:color w:val="000000"/>
          <w:lang w:eastAsia="it-IT"/>
        </w:rPr>
        <w:drawing>
          <wp:inline distT="0" distB="0" distL="0" distR="0">
            <wp:extent cx="6644640" cy="9364980"/>
            <wp:effectExtent l="0" t="0" r="3810" b="7620"/>
            <wp:docPr id="1" name="Immagine 1" descr="Locandina secondo cic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ndina secondo cic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4640" cy="9364980"/>
                    </a:xfrm>
                    <a:prstGeom prst="rect">
                      <a:avLst/>
                    </a:prstGeom>
                    <a:noFill/>
                    <a:ln>
                      <a:noFill/>
                    </a:ln>
                  </pic:spPr>
                </pic:pic>
              </a:graphicData>
            </a:graphic>
          </wp:inline>
        </w:drawing>
      </w:r>
    </w:p>
    <w:p w:rsidR="00270431" w:rsidRDefault="00270431" w:rsidP="007B4313">
      <w:pPr>
        <w:spacing w:line="360" w:lineRule="auto"/>
        <w:rPr>
          <w:rFonts w:eastAsia="Times New Roman" w:cstheme="minorHAnsi"/>
          <w:b/>
          <w:bCs/>
          <w:color w:val="333333"/>
          <w:sz w:val="28"/>
          <w:szCs w:val="24"/>
          <w:u w:val="single"/>
          <w:lang w:eastAsia="it-IT"/>
        </w:rPr>
      </w:pPr>
    </w:p>
    <w:p w:rsidR="00A514C1" w:rsidRPr="00184ABD" w:rsidRDefault="006E35C0" w:rsidP="007B4313">
      <w:pPr>
        <w:spacing w:line="360" w:lineRule="auto"/>
        <w:rPr>
          <w:rFonts w:cstheme="minorHAnsi"/>
          <w:color w:val="0563C1" w:themeColor="hyperlink"/>
          <w:sz w:val="28"/>
          <w:szCs w:val="24"/>
          <w:u w:val="single"/>
        </w:rPr>
      </w:pPr>
      <w:r w:rsidRPr="00184ABD">
        <w:rPr>
          <w:rFonts w:eastAsia="Times New Roman" w:cstheme="minorHAnsi"/>
          <w:b/>
          <w:bCs/>
          <w:color w:val="333333"/>
          <w:sz w:val="28"/>
          <w:szCs w:val="24"/>
          <w:u w:val="single"/>
          <w:lang w:eastAsia="it-IT"/>
        </w:rPr>
        <w:lastRenderedPageBreak/>
        <w:t>IUVENT</w:t>
      </w:r>
      <w:bookmarkStart w:id="0" w:name="_GoBack"/>
      <w:bookmarkEnd w:id="0"/>
      <w:r w:rsidRPr="00184ABD">
        <w:rPr>
          <w:rFonts w:eastAsia="Times New Roman" w:cstheme="minorHAnsi"/>
          <w:b/>
          <w:bCs/>
          <w:color w:val="333333"/>
          <w:sz w:val="28"/>
          <w:szCs w:val="24"/>
          <w:u w:val="single"/>
          <w:lang w:eastAsia="it-IT"/>
        </w:rPr>
        <w:t>A di Michele Cinque</w:t>
      </w:r>
    </w:p>
    <w:p w:rsidR="00BF2026" w:rsidRPr="003629F5" w:rsidRDefault="00670E42" w:rsidP="003629F5">
      <w:pPr>
        <w:pStyle w:val="Indice"/>
        <w:rPr>
          <w:rFonts w:cstheme="minorHAnsi"/>
        </w:rPr>
      </w:pPr>
      <w:r>
        <w:rPr>
          <w:rFonts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65pt;margin-top:3.85pt;width:141.45pt;height:201.45pt;z-index:251660288;mso-position-horizontal-relative:text;mso-position-vertical-relative:text;mso-width-relative:page;mso-height-relative:page">
            <v:imagedata r:id="rId9" o:title="lOCANDINA iUVENTA"/>
            <w10:wrap type="square"/>
          </v:shape>
        </w:pict>
      </w:r>
      <w:r w:rsidR="00BF2026" w:rsidRPr="003629F5">
        <w:rPr>
          <w:rFonts w:cstheme="minorHAnsi"/>
        </w:rPr>
        <w:t xml:space="preserve">"Gioventù che salva". Questo è il significato di "Jugend Rettet", ONG fondata a Berlino nel 2016 da un gruppo di ragazzi con un unico obiettivo: inoltrarsi in mare aperto a bordo della </w:t>
      </w:r>
      <w:r w:rsidR="00BF2026" w:rsidRPr="003629F5">
        <w:rPr>
          <w:rFonts w:cstheme="minorHAnsi"/>
          <w:b/>
        </w:rPr>
        <w:t xml:space="preserve">nave </w:t>
      </w:r>
      <w:r w:rsidR="000F3D3B" w:rsidRPr="003629F5">
        <w:rPr>
          <w:rFonts w:cstheme="minorHAnsi"/>
          <w:b/>
        </w:rPr>
        <w:t>IUVENTA</w:t>
      </w:r>
      <w:r w:rsidR="000F3D3B" w:rsidRPr="003629F5">
        <w:rPr>
          <w:rFonts w:cstheme="minorHAnsi"/>
        </w:rPr>
        <w:t xml:space="preserve"> </w:t>
      </w:r>
      <w:r w:rsidR="00BF2026" w:rsidRPr="003629F5">
        <w:rPr>
          <w:rFonts w:cstheme="minorHAnsi"/>
        </w:rPr>
        <w:t xml:space="preserve">per salvare chi fugge dall'Africa verso l'Europa. Il loro sogno non è così semplice da realizzare: nonostante la nobiltà del loro progetto, le utopie giovanili infatti devono fare i conti con una dura </w:t>
      </w:r>
      <w:r w:rsidR="00081CE1" w:rsidRPr="003629F5">
        <w:rPr>
          <w:rFonts w:cstheme="minorHAnsi"/>
        </w:rPr>
        <w:t>realtà.</w:t>
      </w:r>
    </w:p>
    <w:p w:rsidR="00330E57" w:rsidRPr="003629F5" w:rsidRDefault="00184ABD" w:rsidP="003629F5">
      <w:pPr>
        <w:pStyle w:val="Indice"/>
        <w:rPr>
          <w:rFonts w:cstheme="minorHAnsi"/>
          <w:color w:val="393939"/>
        </w:rPr>
      </w:pPr>
      <w:r w:rsidRPr="003629F5">
        <w:rPr>
          <w:rFonts w:cstheme="minorHAnsi"/>
        </w:rPr>
        <w:t>Il regista è l'italiano Michele</w:t>
      </w:r>
      <w:r w:rsidR="007A5741" w:rsidRPr="003629F5">
        <w:rPr>
          <w:rFonts w:cstheme="minorHAnsi"/>
        </w:rPr>
        <w:t xml:space="preserve"> Cinque</w:t>
      </w:r>
      <w:r w:rsidRPr="003629F5">
        <w:rPr>
          <w:rFonts w:cstheme="minorHAnsi"/>
        </w:rPr>
        <w:t xml:space="preserve">: "Ho passato con loro 18 mesi, dalla prima missione in mare al momento del blocco preventivo della nave in porto. </w:t>
      </w:r>
      <w:r w:rsidRPr="009C4929">
        <w:rPr>
          <w:rFonts w:cstheme="minorHAnsi"/>
          <w:b/>
        </w:rPr>
        <w:t>Ho visto giovani prendere in mano i propri ideali e portarli in mare salvando migliaia di persone</w:t>
      </w:r>
      <w:r w:rsidRPr="003629F5">
        <w:rPr>
          <w:rFonts w:cstheme="minorHAnsi"/>
        </w:rPr>
        <w:t xml:space="preserve"> nella denunci</w:t>
      </w:r>
      <w:r w:rsidR="007A5741" w:rsidRPr="003629F5">
        <w:rPr>
          <w:rFonts w:cstheme="minorHAnsi"/>
        </w:rPr>
        <w:t>a contro un'Unione E</w:t>
      </w:r>
      <w:r w:rsidRPr="003629F5">
        <w:rPr>
          <w:rFonts w:cstheme="minorHAnsi"/>
        </w:rPr>
        <w:t>uropea che rimane a guardare il dramma"</w:t>
      </w:r>
      <w:r w:rsidR="007A5741" w:rsidRPr="003629F5">
        <w:rPr>
          <w:rFonts w:cstheme="minorHAnsi"/>
        </w:rPr>
        <w:t>.</w:t>
      </w:r>
      <w:r w:rsidR="007A5741" w:rsidRPr="003629F5">
        <w:rPr>
          <w:rFonts w:cstheme="minorHAnsi"/>
        </w:rPr>
        <w:br/>
      </w:r>
      <w:r w:rsidRPr="003629F5">
        <w:rPr>
          <w:rStyle w:val="Enfasigrassetto"/>
          <w:rFonts w:cstheme="minorHAnsi"/>
          <w:b w:val="0"/>
          <w:color w:val="222222"/>
          <w:bdr w:val="none" w:sz="0" w:space="0" w:color="auto" w:frame="1"/>
        </w:rPr>
        <w:t xml:space="preserve">Questo è un film che va visto. </w:t>
      </w:r>
      <w:r w:rsidR="007A5741" w:rsidRPr="003629F5">
        <w:rPr>
          <w:rStyle w:val="Enfasigrassetto"/>
          <w:rFonts w:cstheme="minorHAnsi"/>
          <w:b w:val="0"/>
          <w:color w:val="222222"/>
          <w:bdr w:val="none" w:sz="0" w:space="0" w:color="auto" w:frame="1"/>
        </w:rPr>
        <w:br/>
      </w:r>
      <w:r w:rsidRPr="003629F5">
        <w:rPr>
          <w:rStyle w:val="Enfasigrassetto"/>
          <w:rFonts w:cstheme="minorHAnsi"/>
          <w:b w:val="0"/>
          <w:color w:val="222222"/>
          <w:bdr w:val="none" w:sz="0" w:space="0" w:color="auto" w:frame="1"/>
        </w:rPr>
        <w:t xml:space="preserve">Perché in questi tempi in cui </w:t>
      </w:r>
      <w:r w:rsidRPr="00EB6223">
        <w:rPr>
          <w:rStyle w:val="Enfasigrassetto"/>
          <w:rFonts w:cstheme="minorHAnsi"/>
          <w:color w:val="222222"/>
          <w:bdr w:val="none" w:sz="0" w:space="0" w:color="auto" w:frame="1"/>
        </w:rPr>
        <w:t>una parte della classe dirigente mondiale ha deciso che la solidarietà può diventare reato</w:t>
      </w:r>
      <w:r w:rsidRPr="003629F5">
        <w:rPr>
          <w:rStyle w:val="Enfasigrassetto"/>
          <w:rFonts w:cstheme="minorHAnsi"/>
          <w:b w:val="0"/>
          <w:color w:val="222222"/>
          <w:bdr w:val="none" w:sz="0" w:space="0" w:color="auto" w:frame="1"/>
        </w:rPr>
        <w:t xml:space="preserve">, capire come nasce – e viene poi </w:t>
      </w:r>
      <w:r w:rsidRPr="003629F5">
        <w:rPr>
          <w:rStyle w:val="Enfasigrassetto"/>
          <w:rFonts w:cstheme="minorHAnsi"/>
          <w:b w:val="0"/>
          <w:bdr w:val="none" w:sz="0" w:space="0" w:color="auto" w:frame="1"/>
        </w:rPr>
        <w:t>ridotto in fin di vita, ma non finisce – un ideale</w:t>
      </w:r>
      <w:r w:rsidR="00EB6223">
        <w:rPr>
          <w:rStyle w:val="Enfasigrassetto"/>
          <w:rFonts w:cstheme="minorHAnsi"/>
          <w:b w:val="0"/>
          <w:bdr w:val="none" w:sz="0" w:space="0" w:color="auto" w:frame="1"/>
        </w:rPr>
        <w:t>,</w:t>
      </w:r>
      <w:r w:rsidRPr="003629F5">
        <w:rPr>
          <w:rStyle w:val="Enfasigrassetto"/>
          <w:rFonts w:cstheme="minorHAnsi"/>
          <w:b w:val="0"/>
          <w:bdr w:val="none" w:sz="0" w:space="0" w:color="auto" w:frame="1"/>
        </w:rPr>
        <w:t xml:space="preserve"> è oltremodo necessario. </w:t>
      </w:r>
      <w:r w:rsidR="007A5741" w:rsidRPr="003629F5">
        <w:rPr>
          <w:rStyle w:val="Enfasigrassetto"/>
          <w:rFonts w:cstheme="minorHAnsi"/>
          <w:b w:val="0"/>
          <w:bdr w:val="none" w:sz="0" w:space="0" w:color="auto" w:frame="1"/>
        </w:rPr>
        <w:br/>
      </w:r>
      <w:r w:rsidR="007A5741" w:rsidRPr="00CB1D57">
        <w:rPr>
          <w:rStyle w:val="Enfasigrassetto"/>
          <w:rFonts w:cstheme="minorHAnsi"/>
          <w:bdr w:val="none" w:sz="0" w:space="0" w:color="auto" w:frame="1"/>
        </w:rPr>
        <w:t>Il film</w:t>
      </w:r>
      <w:r w:rsidRPr="00CB1D57">
        <w:rPr>
          <w:rFonts w:cstheme="minorHAnsi"/>
        </w:rPr>
        <w:t xml:space="preserve"> parla di </w:t>
      </w:r>
      <w:r w:rsidRPr="00CB1D57">
        <w:rPr>
          <w:rStyle w:val="Enfasigrassetto"/>
          <w:rFonts w:cstheme="minorHAnsi"/>
          <w:bdr w:val="none" w:sz="0" w:space="0" w:color="auto" w:frame="1"/>
        </w:rPr>
        <w:t>giovani, giovanissimi, che finite le superiori</w:t>
      </w:r>
      <w:r w:rsidRPr="003629F5">
        <w:rPr>
          <w:rStyle w:val="Enfasigrassetto"/>
          <w:rFonts w:cstheme="minorHAnsi"/>
          <w:b w:val="0"/>
          <w:bdr w:val="none" w:sz="0" w:space="0" w:color="auto" w:frame="1"/>
        </w:rPr>
        <w:t xml:space="preserve"> hanno visto quanto accadeva di tragico nel Mare Mediterraneo e si sono messi in gioco, fondando la </w:t>
      </w:r>
      <w:r w:rsidR="007A5741" w:rsidRPr="003629F5">
        <w:rPr>
          <w:rStyle w:val="Enfasigrassetto"/>
          <w:rFonts w:cstheme="minorHAnsi"/>
          <w:b w:val="0"/>
          <w:bdr w:val="none" w:sz="0" w:space="0" w:color="auto" w:frame="1"/>
        </w:rPr>
        <w:t>ONG (Organizzazione Non Governativa) </w:t>
      </w:r>
      <w:hyperlink r:id="rId10" w:tgtFrame="_blank" w:history="1">
        <w:r w:rsidRPr="003629F5">
          <w:rPr>
            <w:rStyle w:val="Collegamentoipertestuale"/>
            <w:rFonts w:cstheme="minorHAnsi"/>
            <w:bCs/>
            <w:color w:val="auto"/>
            <w:bdr w:val="none" w:sz="0" w:space="0" w:color="auto" w:frame="1"/>
          </w:rPr>
          <w:t>Jugend Rettet</w:t>
        </w:r>
      </w:hyperlink>
      <w:r w:rsidRPr="003629F5">
        <w:rPr>
          <w:rFonts w:cstheme="minorHAnsi"/>
        </w:rPr>
        <w:t> e poi raccogliendo 400mila euro con un incredibile crowdfunding per comprare un peschereccio del 1963 e metterlo in mare a salvare vite umane. Il fondatore ha 19 anni, si chiama Jacob Schoen, è tedes</w:t>
      </w:r>
      <w:r w:rsidR="00A32B8F" w:rsidRPr="003629F5">
        <w:rPr>
          <w:rFonts w:cstheme="minorHAnsi"/>
        </w:rPr>
        <w:t>co</w:t>
      </w:r>
      <w:r w:rsidR="00380E2D">
        <w:rPr>
          <w:rFonts w:cstheme="minorHAnsi"/>
        </w:rPr>
        <w:t>:</w:t>
      </w:r>
      <w:r w:rsidRPr="003629F5">
        <w:rPr>
          <w:rFonts w:cstheme="minorHAnsi"/>
        </w:rPr>
        <w:t xml:space="preserve"> “Siamo nati per denun</w:t>
      </w:r>
      <w:r w:rsidR="007A5741" w:rsidRPr="003629F5">
        <w:rPr>
          <w:rFonts w:cstheme="minorHAnsi"/>
        </w:rPr>
        <w:t>ciare l’insolvenza dell’Unione E</w:t>
      </w:r>
      <w:r w:rsidRPr="003629F5">
        <w:rPr>
          <w:rFonts w:cstheme="minorHAnsi"/>
        </w:rPr>
        <w:t xml:space="preserve">uropea nel garantire la salvaguardia </w:t>
      </w:r>
      <w:r w:rsidRPr="003629F5">
        <w:rPr>
          <w:rFonts w:cstheme="minorHAnsi"/>
          <w:color w:val="393939"/>
        </w:rPr>
        <w:t>della vita in mare. Ma siamo diventati strumento indispensabile della stessa U</w:t>
      </w:r>
      <w:r w:rsidR="007A5741" w:rsidRPr="003629F5">
        <w:rPr>
          <w:rFonts w:cstheme="minorHAnsi"/>
          <w:color w:val="393939"/>
        </w:rPr>
        <w:t>E</w:t>
      </w:r>
      <w:r w:rsidRPr="003629F5">
        <w:rPr>
          <w:rFonts w:cstheme="minorHAnsi"/>
          <w:color w:val="393939"/>
        </w:rPr>
        <w:t xml:space="preserve"> che non vuo</w:t>
      </w:r>
      <w:r w:rsidR="007A5741" w:rsidRPr="003629F5">
        <w:rPr>
          <w:rFonts w:cstheme="minorHAnsi"/>
          <w:color w:val="393939"/>
        </w:rPr>
        <w:t>le risolvere il problema”. L’ONG</w:t>
      </w:r>
      <w:r w:rsidRPr="003629F5">
        <w:rPr>
          <w:rFonts w:cstheme="minorHAnsi"/>
          <w:color w:val="393939"/>
        </w:rPr>
        <w:t xml:space="preserve"> ha comunque continuato, fino all’evento che ha gettato nello sconcerto tutti i volontari e nel dubbio tante persone: </w:t>
      </w:r>
      <w:r w:rsidRPr="003629F5">
        <w:rPr>
          <w:rFonts w:cstheme="minorHAnsi"/>
          <w:b/>
          <w:color w:val="393939"/>
        </w:rPr>
        <w:t>il sequestro preventivo della nave</w:t>
      </w:r>
      <w:r w:rsidR="000C24A7" w:rsidRPr="003629F5">
        <w:rPr>
          <w:rFonts w:cstheme="minorHAnsi"/>
          <w:b/>
          <w:color w:val="393939"/>
        </w:rPr>
        <w:t xml:space="preserve"> </w:t>
      </w:r>
      <w:r w:rsidR="00E103E6" w:rsidRPr="003629F5">
        <w:rPr>
          <w:rFonts w:cstheme="minorHAnsi"/>
          <w:b/>
          <w:color w:val="393939"/>
        </w:rPr>
        <w:t xml:space="preserve">avvenuto </w:t>
      </w:r>
      <w:r w:rsidR="000C24A7" w:rsidRPr="003629F5">
        <w:rPr>
          <w:rFonts w:cstheme="minorHAnsi"/>
          <w:b/>
          <w:color w:val="393939"/>
        </w:rPr>
        <w:t>il 2 agosto del 2017</w:t>
      </w:r>
      <w:r w:rsidR="009D7700" w:rsidRPr="003629F5">
        <w:rPr>
          <w:rFonts w:cstheme="minorHAnsi"/>
          <w:b/>
          <w:color w:val="393939"/>
        </w:rPr>
        <w:t>,</w:t>
      </w:r>
      <w:r w:rsidR="000C24A7" w:rsidRPr="003629F5">
        <w:rPr>
          <w:rFonts w:cstheme="minorHAnsi"/>
          <w:color w:val="393939"/>
        </w:rPr>
        <w:t xml:space="preserve"> in seguito </w:t>
      </w:r>
      <w:r w:rsidR="00E103E6" w:rsidRPr="003629F5">
        <w:rPr>
          <w:rFonts w:cstheme="minorHAnsi"/>
          <w:color w:val="393939"/>
        </w:rPr>
        <w:t>ad un’indagine</w:t>
      </w:r>
      <w:r w:rsidRPr="003629F5">
        <w:rPr>
          <w:rFonts w:cstheme="minorHAnsi"/>
          <w:color w:val="393939"/>
        </w:rPr>
        <w:t xml:space="preserve"> della Procura di Trapani</w:t>
      </w:r>
      <w:r w:rsidR="009D7700" w:rsidRPr="003629F5">
        <w:rPr>
          <w:rFonts w:cstheme="minorHAnsi"/>
          <w:color w:val="393939"/>
        </w:rPr>
        <w:t>,</w:t>
      </w:r>
      <w:r w:rsidR="00A17AA3" w:rsidRPr="003629F5">
        <w:rPr>
          <w:rFonts w:cstheme="minorHAnsi"/>
          <w:color w:val="393939"/>
        </w:rPr>
        <w:t xml:space="preserve"> per favoreggiamento dell’immigrazione clandestina.</w:t>
      </w:r>
      <w:r w:rsidR="001812F5" w:rsidRPr="003629F5">
        <w:rPr>
          <w:rFonts w:cstheme="minorHAnsi"/>
          <w:color w:val="393939"/>
        </w:rPr>
        <w:br/>
      </w:r>
      <w:r w:rsidR="00122A13" w:rsidRPr="003629F5">
        <w:rPr>
          <w:rFonts w:cstheme="minorHAnsi"/>
          <w:iCs/>
          <w:color w:val="333333"/>
          <w:shd w:val="clear" w:color="auto" w:fill="FFFFFF"/>
        </w:rPr>
        <w:t xml:space="preserve">La nave </w:t>
      </w:r>
      <w:r w:rsidR="001812F5" w:rsidRPr="003629F5">
        <w:rPr>
          <w:rFonts w:cstheme="minorHAnsi"/>
          <w:iCs/>
          <w:color w:val="333333"/>
          <w:shd w:val="clear" w:color="auto" w:fill="FFFFFF"/>
        </w:rPr>
        <w:t>purtroppo è</w:t>
      </w:r>
      <w:r w:rsidR="00122A13" w:rsidRPr="003629F5">
        <w:rPr>
          <w:rFonts w:cstheme="minorHAnsi"/>
          <w:iCs/>
          <w:color w:val="333333"/>
          <w:shd w:val="clear" w:color="auto" w:fill="FFFFFF"/>
        </w:rPr>
        <w:t xml:space="preserve"> </w:t>
      </w:r>
      <w:r w:rsidR="001812F5" w:rsidRPr="003629F5">
        <w:rPr>
          <w:rFonts w:cstheme="minorHAnsi"/>
          <w:iCs/>
          <w:color w:val="333333"/>
          <w:shd w:val="clear" w:color="auto" w:fill="FFFFFF"/>
        </w:rPr>
        <w:t xml:space="preserve">ancora ferma nel porto di Trapani. </w:t>
      </w:r>
      <w:r w:rsidR="00122A13" w:rsidRPr="003629F5">
        <w:rPr>
          <w:rFonts w:cstheme="minorHAnsi"/>
          <w:iCs/>
          <w:color w:val="333333"/>
          <w:shd w:val="clear" w:color="auto" w:fill="FFFFFF"/>
        </w:rPr>
        <w:t xml:space="preserve">I volontari: </w:t>
      </w:r>
      <w:r w:rsidR="004B2151" w:rsidRPr="003629F5">
        <w:rPr>
          <w:rFonts w:cstheme="minorHAnsi"/>
          <w:iCs/>
          <w:color w:val="333333"/>
          <w:shd w:val="clear" w:color="auto" w:fill="FFFFFF"/>
        </w:rPr>
        <w:t>“L</w:t>
      </w:r>
      <w:r w:rsidR="00122A13" w:rsidRPr="003629F5">
        <w:rPr>
          <w:rFonts w:cstheme="minorHAnsi"/>
          <w:iCs/>
          <w:color w:val="333333"/>
          <w:shd w:val="clear" w:color="auto" w:fill="FFFFFF"/>
        </w:rPr>
        <w:t>a conseguenza? Più morti in mare</w:t>
      </w:r>
      <w:r w:rsidR="002A5285" w:rsidRPr="003629F5">
        <w:rPr>
          <w:rFonts w:cstheme="minorHAnsi"/>
          <w:color w:val="1D1D1B"/>
          <w:shd w:val="clear" w:color="auto" w:fill="FFFFFF"/>
        </w:rPr>
        <w:t xml:space="preserve"> L'area tra Libia e Italia è lasciata alle </w:t>
      </w:r>
      <w:r w:rsidR="002A5285" w:rsidRPr="00CB1D57">
        <w:rPr>
          <w:rFonts w:cstheme="minorHAnsi"/>
          <w:b/>
          <w:color w:val="1D1D1B"/>
          <w:shd w:val="clear" w:color="auto" w:fill="FFFFFF"/>
        </w:rPr>
        <w:t>milizie libiche che fungono da buttafuori dell'Europa</w:t>
      </w:r>
      <w:r w:rsidR="002A5285" w:rsidRPr="003629F5">
        <w:rPr>
          <w:rFonts w:cstheme="minorHAnsi"/>
          <w:color w:val="1D1D1B"/>
          <w:shd w:val="clear" w:color="auto" w:fill="FFFFFF"/>
        </w:rPr>
        <w:t xml:space="preserve"> per il ritorno illegale dei rifugiati. Questo fatto non solo mette in pericolo il salvataggio e la protezione delle vite umane, ma rende tutto questo invisibile".</w:t>
      </w:r>
      <w:r w:rsidR="00CD051C" w:rsidRPr="003629F5">
        <w:rPr>
          <w:rFonts w:cstheme="minorHAnsi"/>
          <w:color w:val="393939"/>
        </w:rPr>
        <w:br/>
      </w:r>
      <w:r w:rsidR="00CD051C" w:rsidRPr="003629F5">
        <w:rPr>
          <w:rStyle w:val="Enfasigrassetto"/>
          <w:rFonts w:cstheme="minorHAnsi"/>
          <w:b w:val="0"/>
          <w:color w:val="222222"/>
          <w:bdr w:val="none" w:sz="0" w:space="0" w:color="auto" w:frame="1"/>
          <w:shd w:val="clear" w:color="auto" w:fill="FFFFFF"/>
        </w:rPr>
        <w:t xml:space="preserve">Il regista, l’italiano </w:t>
      </w:r>
      <w:r w:rsidR="00CD051C" w:rsidRPr="003629F5">
        <w:rPr>
          <w:rStyle w:val="Enfasigrassetto"/>
          <w:rFonts w:cstheme="minorHAnsi"/>
          <w:color w:val="222222"/>
          <w:bdr w:val="none" w:sz="0" w:space="0" w:color="auto" w:frame="1"/>
          <w:shd w:val="clear" w:color="auto" w:fill="FFFFFF"/>
        </w:rPr>
        <w:t>Michele Cinque</w:t>
      </w:r>
      <w:r w:rsidR="00CD051C" w:rsidRPr="003629F5">
        <w:rPr>
          <w:rFonts w:cstheme="minorHAnsi"/>
          <w:b/>
          <w:color w:val="393939"/>
          <w:shd w:val="clear" w:color="auto" w:fill="FFFFFF"/>
        </w:rPr>
        <w:t>,</w:t>
      </w:r>
      <w:r w:rsidR="00CD051C" w:rsidRPr="003629F5">
        <w:rPr>
          <w:rFonts w:cstheme="minorHAnsi"/>
          <w:color w:val="393939"/>
          <w:shd w:val="clear" w:color="auto" w:fill="FFFFFF"/>
        </w:rPr>
        <w:t xml:space="preserve"> classe 1984 con alle spalle vari lavori documentaristici di qualità, segue la nave proprio dai primissimi momenti. </w:t>
      </w:r>
      <w:r w:rsidR="00330E57" w:rsidRPr="003629F5">
        <w:rPr>
          <w:rFonts w:cstheme="minorHAnsi"/>
          <w:color w:val="393939"/>
          <w:shd w:val="clear" w:color="auto" w:fill="FFFFFF"/>
        </w:rPr>
        <w:t>L</w:t>
      </w:r>
      <w:r w:rsidR="00CD051C" w:rsidRPr="003629F5">
        <w:rPr>
          <w:rFonts w:cstheme="minorHAnsi"/>
          <w:color w:val="393939"/>
          <w:shd w:val="clear" w:color="auto" w:fill="FFFFFF"/>
        </w:rPr>
        <w:t>egge sulla stampa che ragazzi tedeschi stanno mettendo una nave in mare e va a farsi conoscere. A Malta, da dove il peschereccio sarebbe partito per la prima missione, d’accordo con il MRCC (</w:t>
      </w:r>
      <w:r w:rsidR="00CD051C" w:rsidRPr="003629F5">
        <w:rPr>
          <w:rFonts w:cstheme="minorHAnsi"/>
          <w:color w:val="545454"/>
          <w:shd w:val="clear" w:color="auto" w:fill="FFFFFF"/>
        </w:rPr>
        <w:t>Maritime Rescue Coordination Centre)</w:t>
      </w:r>
      <w:r w:rsidR="00CD051C" w:rsidRPr="003629F5">
        <w:rPr>
          <w:rFonts w:cstheme="minorHAnsi"/>
          <w:color w:val="393939"/>
          <w:shd w:val="clear" w:color="auto" w:fill="FFFFFF"/>
        </w:rPr>
        <w:t>, il Comando centrale della Guardia costiera di Roma, che coordina ogni movimento delle navi nel Canale di Sicilia, Mediterraneo centrale. </w:t>
      </w:r>
      <w:r w:rsidR="00330E57" w:rsidRPr="003629F5">
        <w:rPr>
          <w:rFonts w:cstheme="minorHAnsi"/>
          <w:color w:val="393939"/>
          <w:shd w:val="clear" w:color="auto" w:fill="FFFFFF"/>
        </w:rPr>
        <w:t xml:space="preserve">Questa è stata la sua unica missione a bordo. Quando è sbarcato, una decina di giorni dopo la partenza, l’8 agosto 2016, </w:t>
      </w:r>
      <w:r w:rsidR="00330E57" w:rsidRPr="00CB1D57">
        <w:rPr>
          <w:rFonts w:cstheme="minorHAnsi"/>
          <w:b/>
          <w:color w:val="393939"/>
          <w:shd w:val="clear" w:color="auto" w:fill="FFFFFF"/>
        </w:rPr>
        <w:t>la Iuventa aveva portato in salvo 2mila persone</w:t>
      </w:r>
      <w:r w:rsidR="00465787">
        <w:rPr>
          <w:rFonts w:cstheme="minorHAnsi"/>
          <w:color w:val="393939"/>
          <w:shd w:val="clear" w:color="auto" w:fill="FFFFFF"/>
        </w:rPr>
        <w:t>, a</w:t>
      </w:r>
      <w:r w:rsidR="00330E57" w:rsidRPr="003629F5">
        <w:rPr>
          <w:rFonts w:cstheme="minorHAnsi"/>
          <w:color w:val="393939"/>
          <w:shd w:val="clear" w:color="auto" w:fill="FFFFFF"/>
        </w:rPr>
        <w:t>ffidandole alle navi militari una volta recuperate in mare, sempre sotto il coordinamento della Guardia costiera italiana. Il film, che dura 8</w:t>
      </w:r>
      <w:r w:rsidR="00CB1D57">
        <w:rPr>
          <w:rFonts w:cstheme="minorHAnsi"/>
          <w:color w:val="393939"/>
          <w:shd w:val="clear" w:color="auto" w:fill="FFFFFF"/>
        </w:rPr>
        <w:t>4</w:t>
      </w:r>
      <w:r w:rsidR="00330E57" w:rsidRPr="003629F5">
        <w:rPr>
          <w:rFonts w:cstheme="minorHAnsi"/>
          <w:color w:val="393939"/>
          <w:shd w:val="clear" w:color="auto" w:fill="FFFFFF"/>
        </w:rPr>
        <w:t xml:space="preserve"> minuti – scelti tra 500 ore di girato, di cui 120 in mare - per almeno la metà riguarda proprio quel primo viaggio, ogni suo momento significativo.</w:t>
      </w:r>
      <w:r w:rsidR="003629F5">
        <w:rPr>
          <w:rFonts w:cstheme="minorHAnsi"/>
          <w:color w:val="393939"/>
          <w:shd w:val="clear" w:color="auto" w:fill="FFFFFF"/>
        </w:rPr>
        <w:br/>
      </w:r>
      <w:r w:rsidR="003A3395" w:rsidRPr="003629F5">
        <w:rPr>
          <w:rFonts w:cstheme="minorHAnsi"/>
          <w:color w:val="393939"/>
          <w:shd w:val="clear" w:color="auto" w:fill="FFFFFF"/>
        </w:rPr>
        <w:br/>
      </w:r>
      <w:r w:rsidR="003A3395" w:rsidRPr="00DD769A">
        <w:rPr>
          <w:rFonts w:cstheme="minorHAnsi"/>
          <w:b/>
          <w:color w:val="393939"/>
          <w:u w:val="single"/>
          <w:shd w:val="clear" w:color="auto" w:fill="FFFFFF"/>
        </w:rPr>
        <w:t>SCHEDA TECNICA</w:t>
      </w:r>
      <w:r w:rsidR="00DD769A">
        <w:rPr>
          <w:rFonts w:cstheme="minorHAnsi"/>
          <w:b/>
          <w:color w:val="393939"/>
          <w:u w:val="single"/>
          <w:shd w:val="clear" w:color="auto" w:fill="FFFFFF"/>
        </w:rPr>
        <w:br/>
      </w:r>
      <w:r w:rsidR="002A5285" w:rsidRPr="003629F5">
        <w:rPr>
          <w:rFonts w:cstheme="minorHAnsi"/>
          <w:color w:val="393939"/>
          <w:shd w:val="clear" w:color="auto" w:fill="FFFFFF"/>
        </w:rPr>
        <w:br/>
      </w:r>
      <w:r w:rsidR="002A5285" w:rsidRPr="003629F5">
        <w:rPr>
          <w:rStyle w:val="Enfasigrassetto"/>
          <w:rFonts w:cstheme="minorHAnsi"/>
          <w:color w:val="666666"/>
          <w:bdr w:val="none" w:sz="0" w:space="0" w:color="auto" w:frame="1"/>
          <w:shd w:val="clear" w:color="auto" w:fill="FFFFFF"/>
        </w:rPr>
        <w:t xml:space="preserve">A film by </w:t>
      </w:r>
      <w:r w:rsidR="002A5285" w:rsidRPr="003629F5">
        <w:rPr>
          <w:rFonts w:cstheme="minorHAnsi"/>
          <w:color w:val="666666"/>
          <w:shd w:val="clear" w:color="auto" w:fill="FFFFFF"/>
        </w:rPr>
        <w:t xml:space="preserve">Michele Cinque   -   </w:t>
      </w:r>
      <w:r w:rsidR="002A5285" w:rsidRPr="003629F5">
        <w:rPr>
          <w:rStyle w:val="Enfasigrassetto"/>
          <w:rFonts w:cstheme="minorHAnsi"/>
          <w:color w:val="666666"/>
          <w:bdr w:val="none" w:sz="0" w:space="0" w:color="auto" w:frame="1"/>
          <w:shd w:val="clear" w:color="auto" w:fill="FFFFFF"/>
        </w:rPr>
        <w:t xml:space="preserve">Edited by </w:t>
      </w:r>
      <w:r w:rsidR="002A5285" w:rsidRPr="003629F5">
        <w:rPr>
          <w:rFonts w:cstheme="minorHAnsi"/>
          <w:color w:val="666666"/>
          <w:shd w:val="clear" w:color="auto" w:fill="FFFFFF"/>
        </w:rPr>
        <w:t xml:space="preserve">Piero Lassandro   -   </w:t>
      </w:r>
      <w:r w:rsidR="002A5285" w:rsidRPr="003629F5">
        <w:rPr>
          <w:rStyle w:val="Enfasigrassetto"/>
          <w:rFonts w:cstheme="minorHAnsi"/>
          <w:color w:val="666666"/>
          <w:bdr w:val="none" w:sz="0" w:space="0" w:color="auto" w:frame="1"/>
          <w:shd w:val="clear" w:color="auto" w:fill="FFFFFF"/>
        </w:rPr>
        <w:t>Cinematography by</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Michele Cinque</w:t>
      </w:r>
      <w:r w:rsidR="003A3395" w:rsidRPr="003629F5">
        <w:rPr>
          <w:rFonts w:cstheme="minorHAnsi"/>
          <w:color w:val="666666"/>
          <w:shd w:val="clear" w:color="auto" w:fill="FFFFFF"/>
        </w:rPr>
        <w:t>/</w:t>
      </w:r>
      <w:r w:rsidR="002A5285" w:rsidRPr="003629F5">
        <w:rPr>
          <w:rFonts w:cstheme="minorHAnsi"/>
          <w:color w:val="666666"/>
          <w:shd w:val="clear" w:color="auto" w:fill="FFFFFF"/>
        </w:rPr>
        <w:t>Martina Cocco</w:t>
      </w:r>
      <w:r w:rsidR="003A3395" w:rsidRPr="003629F5">
        <w:rPr>
          <w:rFonts w:cstheme="minorHAnsi"/>
          <w:color w:val="666666"/>
          <w:shd w:val="clear" w:color="auto" w:fill="FFFFFF"/>
        </w:rPr>
        <w:t xml:space="preserve">   -   </w:t>
      </w:r>
      <w:r w:rsidR="002A5285" w:rsidRPr="003629F5">
        <w:rPr>
          <w:rStyle w:val="Enfasigrassetto"/>
          <w:rFonts w:cstheme="minorHAnsi"/>
          <w:color w:val="666666"/>
          <w:bdr w:val="none" w:sz="0" w:space="0" w:color="auto" w:frame="1"/>
          <w:shd w:val="clear" w:color="auto" w:fill="FFFFFF"/>
        </w:rPr>
        <w:t>Music by</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Danielle de Picciotto</w:t>
      </w:r>
      <w:r w:rsidR="003A3395" w:rsidRPr="003629F5">
        <w:rPr>
          <w:rFonts w:cstheme="minorHAnsi"/>
          <w:color w:val="666666"/>
          <w:shd w:val="clear" w:color="auto" w:fill="FFFFFF"/>
        </w:rPr>
        <w:t xml:space="preserve"> / </w:t>
      </w:r>
      <w:r w:rsidR="002A5285" w:rsidRPr="003629F5">
        <w:rPr>
          <w:rFonts w:cstheme="minorHAnsi"/>
          <w:color w:val="666666"/>
          <w:shd w:val="clear" w:color="auto" w:fill="FFFFFF"/>
        </w:rPr>
        <w:t>Alexander Hacke</w:t>
      </w:r>
      <w:r w:rsidR="00397CC8">
        <w:rPr>
          <w:rFonts w:cstheme="minorHAnsi"/>
          <w:color w:val="666666"/>
          <w:shd w:val="clear" w:color="auto" w:fill="FFFFFF"/>
        </w:rPr>
        <w:t xml:space="preserve">   -   </w:t>
      </w:r>
      <w:r w:rsidR="00397CC8" w:rsidRPr="00397CC8">
        <w:rPr>
          <w:rFonts w:cstheme="minorHAnsi"/>
          <w:b/>
          <w:color w:val="666666"/>
          <w:shd w:val="clear" w:color="auto" w:fill="FFFFFF"/>
        </w:rPr>
        <w:t xml:space="preserve">Durata </w:t>
      </w:r>
      <w:r w:rsidR="00397CC8">
        <w:rPr>
          <w:rFonts w:cstheme="minorHAnsi"/>
          <w:color w:val="666666"/>
          <w:shd w:val="clear" w:color="auto" w:fill="FFFFFF"/>
        </w:rPr>
        <w:t>8</w:t>
      </w:r>
      <w:r w:rsidR="00CB1D57">
        <w:rPr>
          <w:rFonts w:cstheme="minorHAnsi"/>
          <w:color w:val="666666"/>
          <w:shd w:val="clear" w:color="auto" w:fill="FFFFFF"/>
        </w:rPr>
        <w:t>4</w:t>
      </w:r>
      <w:r w:rsidR="00397CC8">
        <w:rPr>
          <w:rFonts w:cstheme="minorHAnsi"/>
          <w:color w:val="666666"/>
          <w:shd w:val="clear" w:color="auto" w:fill="FFFFFF"/>
        </w:rPr>
        <w:t>’</w:t>
      </w:r>
      <w:r w:rsidR="002A5285" w:rsidRPr="003629F5">
        <w:rPr>
          <w:rFonts w:cstheme="minorHAnsi"/>
          <w:color w:val="666666"/>
        </w:rPr>
        <w:br/>
      </w:r>
      <w:r w:rsidR="002A5285" w:rsidRPr="003629F5">
        <w:rPr>
          <w:rStyle w:val="Enfasigrassetto"/>
          <w:rFonts w:cstheme="minorHAnsi"/>
          <w:color w:val="666666"/>
          <w:bdr w:val="none" w:sz="0" w:space="0" w:color="auto" w:frame="1"/>
          <w:shd w:val="clear" w:color="auto" w:fill="FFFFFF"/>
        </w:rPr>
        <w:t>Sound design and Mix</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Giuseppe D’Amato</w:t>
      </w:r>
      <w:r w:rsidR="003A3395" w:rsidRPr="003629F5">
        <w:rPr>
          <w:rFonts w:cstheme="minorHAnsi"/>
          <w:color w:val="666666"/>
          <w:shd w:val="clear" w:color="auto" w:fill="FFFFFF"/>
        </w:rPr>
        <w:t xml:space="preserve"> / </w:t>
      </w:r>
      <w:r w:rsidR="002A5285" w:rsidRPr="003629F5">
        <w:rPr>
          <w:rFonts w:cstheme="minorHAnsi"/>
          <w:color w:val="666666"/>
          <w:shd w:val="clear" w:color="auto" w:fill="FFFFFF"/>
        </w:rPr>
        <w:t>Giancarlo Rutigliano</w:t>
      </w:r>
      <w:r w:rsidR="003A3395" w:rsidRPr="003629F5">
        <w:rPr>
          <w:rFonts w:cstheme="minorHAnsi"/>
          <w:color w:val="666666"/>
          <w:shd w:val="clear" w:color="auto" w:fill="FFFFFF"/>
        </w:rPr>
        <w:t xml:space="preserve"> - </w:t>
      </w:r>
      <w:r w:rsidR="002A5285" w:rsidRPr="003629F5">
        <w:rPr>
          <w:rStyle w:val="Enfasigrassetto"/>
          <w:rFonts w:cstheme="minorHAnsi"/>
          <w:color w:val="666666"/>
          <w:bdr w:val="none" w:sz="0" w:space="0" w:color="auto" w:frame="1"/>
          <w:shd w:val="clear" w:color="auto" w:fill="FFFFFF"/>
        </w:rPr>
        <w:t>Photos by</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César Dezfuli</w:t>
      </w:r>
      <w:r w:rsidR="002A5285" w:rsidRPr="003629F5">
        <w:rPr>
          <w:rFonts w:cstheme="minorHAnsi"/>
          <w:color w:val="666666"/>
        </w:rPr>
        <w:br/>
      </w:r>
      <w:r w:rsidR="002A5285" w:rsidRPr="003629F5">
        <w:rPr>
          <w:rStyle w:val="Enfasigrassetto"/>
          <w:rFonts w:cstheme="minorHAnsi"/>
          <w:color w:val="666666"/>
          <w:bdr w:val="none" w:sz="0" w:space="0" w:color="auto" w:frame="1"/>
          <w:shd w:val="clear" w:color="auto" w:fill="FFFFFF"/>
        </w:rPr>
        <w:t>Sound recordings</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Fabio Fortunati</w:t>
      </w:r>
      <w:r w:rsidR="003A3395" w:rsidRPr="003629F5">
        <w:rPr>
          <w:rFonts w:cstheme="minorHAnsi"/>
          <w:color w:val="666666"/>
        </w:rPr>
        <w:t xml:space="preserve"> / </w:t>
      </w:r>
      <w:r w:rsidR="002A5285" w:rsidRPr="003629F5">
        <w:rPr>
          <w:rFonts w:cstheme="minorHAnsi"/>
          <w:color w:val="666666"/>
          <w:shd w:val="clear" w:color="auto" w:fill="FFFFFF"/>
        </w:rPr>
        <w:t>Alessandro Leonardi</w:t>
      </w:r>
      <w:r w:rsidR="003A3395" w:rsidRPr="003629F5">
        <w:rPr>
          <w:rFonts w:cstheme="minorHAnsi"/>
          <w:color w:val="666666"/>
          <w:shd w:val="clear" w:color="auto" w:fill="FFFFFF"/>
        </w:rPr>
        <w:t xml:space="preserve"> / </w:t>
      </w:r>
      <w:r w:rsidR="002A5285" w:rsidRPr="003629F5">
        <w:rPr>
          <w:rFonts w:cstheme="minorHAnsi"/>
          <w:color w:val="666666"/>
          <w:shd w:val="clear" w:color="auto" w:fill="FFFFFF"/>
        </w:rPr>
        <w:t>Giandomenico Petillo</w:t>
      </w:r>
      <w:r w:rsidR="003A3395" w:rsidRPr="003629F5">
        <w:rPr>
          <w:rFonts w:cstheme="minorHAnsi"/>
          <w:color w:val="666666"/>
          <w:shd w:val="clear" w:color="auto" w:fill="FFFFFF"/>
        </w:rPr>
        <w:t xml:space="preserve"> / </w:t>
      </w:r>
      <w:r w:rsidR="002A5285" w:rsidRPr="003629F5">
        <w:rPr>
          <w:rFonts w:cstheme="minorHAnsi"/>
          <w:color w:val="666666"/>
          <w:shd w:val="clear" w:color="auto" w:fill="FFFFFF"/>
        </w:rPr>
        <w:t>Malte Audick</w:t>
      </w:r>
      <w:r w:rsidR="003A3395" w:rsidRPr="003629F5">
        <w:rPr>
          <w:rFonts w:cstheme="minorHAnsi"/>
          <w:color w:val="666666"/>
          <w:shd w:val="clear" w:color="auto" w:fill="FFFFFF"/>
        </w:rPr>
        <w:t xml:space="preserve"> / </w:t>
      </w:r>
      <w:r w:rsidR="002A5285" w:rsidRPr="003629F5">
        <w:rPr>
          <w:rFonts w:cstheme="minorHAnsi"/>
          <w:color w:val="666666"/>
          <w:shd w:val="clear" w:color="auto" w:fill="FFFFFF"/>
        </w:rPr>
        <w:t>Jakob Mäsel</w:t>
      </w:r>
      <w:r w:rsidR="002A5285" w:rsidRPr="003629F5">
        <w:rPr>
          <w:rFonts w:cstheme="minorHAnsi"/>
          <w:color w:val="666666"/>
        </w:rPr>
        <w:br/>
      </w:r>
      <w:r w:rsidR="002A5285" w:rsidRPr="003629F5">
        <w:rPr>
          <w:rStyle w:val="Enfasigrassetto"/>
          <w:rFonts w:cstheme="minorHAnsi"/>
          <w:color w:val="666666"/>
          <w:bdr w:val="none" w:sz="0" w:space="0" w:color="auto" w:frame="1"/>
          <w:shd w:val="clear" w:color="auto" w:fill="FFFFFF"/>
        </w:rPr>
        <w:t>Sound Postproduction</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TIMELINE STUDIO</w:t>
      </w:r>
      <w:r w:rsidR="003A3395" w:rsidRPr="003629F5">
        <w:rPr>
          <w:rFonts w:cstheme="minorHAnsi"/>
          <w:color w:val="666666"/>
          <w:shd w:val="clear" w:color="auto" w:fill="FFFFFF"/>
        </w:rPr>
        <w:t xml:space="preserve">   -   </w:t>
      </w:r>
      <w:r w:rsidR="002A5285" w:rsidRPr="003629F5">
        <w:rPr>
          <w:rStyle w:val="Enfasigrassetto"/>
          <w:rFonts w:cstheme="minorHAnsi"/>
          <w:color w:val="666666"/>
          <w:bdr w:val="none" w:sz="0" w:space="0" w:color="auto" w:frame="1"/>
          <w:shd w:val="clear" w:color="auto" w:fill="FFFFFF"/>
        </w:rPr>
        <w:t>Sound editing</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Antonio Giannantonio</w:t>
      </w:r>
      <w:r w:rsidR="002A5285" w:rsidRPr="003629F5">
        <w:rPr>
          <w:rFonts w:cstheme="minorHAnsi"/>
          <w:color w:val="666666"/>
        </w:rPr>
        <w:br/>
      </w:r>
      <w:r w:rsidR="002A5285" w:rsidRPr="003629F5">
        <w:rPr>
          <w:rStyle w:val="Enfasigrassetto"/>
          <w:rFonts w:cstheme="minorHAnsi"/>
          <w:color w:val="666666"/>
          <w:bdr w:val="none" w:sz="0" w:space="0" w:color="auto" w:frame="1"/>
          <w:shd w:val="clear" w:color="auto" w:fill="FFFFFF"/>
        </w:rPr>
        <w:t>Visual Postproduction</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CINE PLUS</w:t>
      </w:r>
      <w:r w:rsidR="002A5285" w:rsidRPr="003629F5">
        <w:rPr>
          <w:rFonts w:cstheme="minorHAnsi"/>
          <w:color w:val="666666"/>
        </w:rPr>
        <w:br/>
      </w:r>
      <w:r w:rsidR="002A5285" w:rsidRPr="003629F5">
        <w:rPr>
          <w:rStyle w:val="Enfasigrassetto"/>
          <w:rFonts w:cstheme="minorHAnsi"/>
          <w:color w:val="666666"/>
          <w:bdr w:val="none" w:sz="0" w:space="0" w:color="auto" w:frame="1"/>
          <w:shd w:val="clear" w:color="auto" w:fill="FFFFFF"/>
        </w:rPr>
        <w:t>Mastering DCP</w:t>
      </w:r>
      <w:r w:rsidR="003A3395" w:rsidRPr="003629F5">
        <w:rPr>
          <w:rStyle w:val="Enfasigrassetto"/>
          <w:rFonts w:cstheme="minorHAnsi"/>
          <w:color w:val="666666"/>
          <w:bdr w:val="none" w:sz="0" w:space="0" w:color="auto" w:frame="1"/>
          <w:shd w:val="clear" w:color="auto" w:fill="FFFFFF"/>
        </w:rPr>
        <w:t xml:space="preserve"> </w:t>
      </w:r>
      <w:r w:rsidR="002A5285" w:rsidRPr="003629F5">
        <w:rPr>
          <w:rFonts w:cstheme="minorHAnsi"/>
          <w:color w:val="666666"/>
          <w:shd w:val="clear" w:color="auto" w:fill="FFFFFF"/>
        </w:rPr>
        <w:t>Dominik Bialek</w:t>
      </w:r>
      <w:r w:rsidR="003A3395" w:rsidRPr="003629F5">
        <w:rPr>
          <w:rFonts w:cstheme="minorHAnsi"/>
          <w:color w:val="666666"/>
          <w:shd w:val="clear" w:color="auto" w:fill="FFFFFF"/>
        </w:rPr>
        <w:t xml:space="preserve"> / </w:t>
      </w:r>
      <w:r w:rsidR="002A5285" w:rsidRPr="003629F5">
        <w:rPr>
          <w:rFonts w:cstheme="minorHAnsi"/>
          <w:color w:val="666666"/>
          <w:shd w:val="clear" w:color="auto" w:fill="FFFFFF"/>
        </w:rPr>
        <w:t>Legal consultant Italy</w:t>
      </w:r>
      <w:r w:rsidR="003A3395" w:rsidRPr="003629F5">
        <w:rPr>
          <w:rFonts w:cstheme="minorHAnsi"/>
          <w:color w:val="666666"/>
          <w:shd w:val="clear" w:color="auto" w:fill="FFFFFF"/>
        </w:rPr>
        <w:t xml:space="preserve"> / </w:t>
      </w:r>
      <w:r w:rsidR="002A5285" w:rsidRPr="003629F5">
        <w:rPr>
          <w:rFonts w:cstheme="minorHAnsi"/>
          <w:color w:val="666666"/>
          <w:shd w:val="clear" w:color="auto" w:fill="FFFFFF"/>
        </w:rPr>
        <w:t>Avv. Derek Di Perri</w:t>
      </w:r>
    </w:p>
    <w:p w:rsidR="002A5285" w:rsidRDefault="002A5285" w:rsidP="00A514C1">
      <w:pPr>
        <w:shd w:val="clear" w:color="auto" w:fill="FFFFFF"/>
        <w:spacing w:after="210" w:line="312" w:lineRule="atLeast"/>
        <w:textAlignment w:val="baseline"/>
        <w:outlineLvl w:val="2"/>
        <w:rPr>
          <w:rFonts w:eastAsia="Times New Roman" w:cstheme="minorHAnsi"/>
          <w:color w:val="000000" w:themeColor="text1"/>
          <w:spacing w:val="-8"/>
          <w:sz w:val="24"/>
          <w:szCs w:val="24"/>
          <w:lang w:eastAsia="it-IT"/>
        </w:rPr>
      </w:pPr>
    </w:p>
    <w:p w:rsidR="002A5285" w:rsidRDefault="002A5285" w:rsidP="00A514C1">
      <w:pPr>
        <w:shd w:val="clear" w:color="auto" w:fill="FFFFFF"/>
        <w:spacing w:after="210" w:line="312" w:lineRule="atLeast"/>
        <w:textAlignment w:val="baseline"/>
        <w:outlineLvl w:val="2"/>
        <w:rPr>
          <w:rFonts w:eastAsia="Times New Roman" w:cstheme="minorHAnsi"/>
          <w:color w:val="000000" w:themeColor="text1"/>
          <w:spacing w:val="-8"/>
          <w:sz w:val="24"/>
          <w:szCs w:val="24"/>
          <w:lang w:eastAsia="it-IT"/>
        </w:rPr>
      </w:pPr>
    </w:p>
    <w:p w:rsidR="00EC6D8D" w:rsidRPr="00303D9A" w:rsidRDefault="00A65AB5" w:rsidP="00F148A5">
      <w:pPr>
        <w:shd w:val="clear" w:color="auto" w:fill="FFFFFF"/>
        <w:spacing w:after="240" w:line="240" w:lineRule="auto"/>
        <w:textAlignment w:val="baseline"/>
        <w:rPr>
          <w:rFonts w:eastAsia="Times New Roman" w:cstheme="minorHAnsi"/>
          <w:b/>
          <w:color w:val="666666"/>
          <w:sz w:val="28"/>
          <w:szCs w:val="24"/>
          <w:u w:val="single"/>
          <w:lang w:eastAsia="it-IT"/>
        </w:rPr>
      </w:pPr>
      <w:r>
        <w:rPr>
          <w:rFonts w:eastAsia="Times New Roman" w:cstheme="minorHAnsi"/>
          <w:b/>
          <w:color w:val="666666"/>
          <w:sz w:val="28"/>
          <w:szCs w:val="24"/>
          <w:u w:val="single"/>
          <w:lang w:eastAsia="it-IT"/>
        </w:rPr>
        <w:lastRenderedPageBreak/>
        <w:t xml:space="preserve">1938 – </w:t>
      </w:r>
      <w:r w:rsidR="00737FF3">
        <w:rPr>
          <w:rFonts w:eastAsia="Times New Roman" w:cstheme="minorHAnsi"/>
          <w:b/>
          <w:color w:val="666666"/>
          <w:sz w:val="28"/>
          <w:szCs w:val="24"/>
          <w:u w:val="single"/>
          <w:lang w:eastAsia="it-IT"/>
        </w:rPr>
        <w:t>DIVERSI</w:t>
      </w:r>
      <w:r>
        <w:rPr>
          <w:rFonts w:eastAsia="Times New Roman" w:cstheme="minorHAnsi"/>
          <w:b/>
          <w:color w:val="666666"/>
          <w:sz w:val="28"/>
          <w:szCs w:val="24"/>
          <w:u w:val="single"/>
          <w:lang w:eastAsia="it-IT"/>
        </w:rPr>
        <w:t xml:space="preserve"> </w:t>
      </w:r>
      <w:r w:rsidR="00737FF3">
        <w:rPr>
          <w:rFonts w:eastAsia="Times New Roman" w:cstheme="minorHAnsi"/>
          <w:b/>
          <w:color w:val="666666"/>
          <w:sz w:val="28"/>
          <w:szCs w:val="24"/>
          <w:u w:val="single"/>
          <w:lang w:eastAsia="it-IT"/>
        </w:rPr>
        <w:t>di</w:t>
      </w:r>
      <w:r>
        <w:rPr>
          <w:rFonts w:eastAsia="Times New Roman" w:cstheme="minorHAnsi"/>
          <w:b/>
          <w:color w:val="666666"/>
          <w:sz w:val="28"/>
          <w:szCs w:val="24"/>
          <w:u w:val="single"/>
          <w:lang w:eastAsia="it-IT"/>
        </w:rPr>
        <w:t xml:space="preserve"> Giorgio Treves</w:t>
      </w:r>
    </w:p>
    <w:p w:rsidR="004903D9" w:rsidRPr="004903D9" w:rsidRDefault="00670E42" w:rsidP="00B472A8">
      <w:pPr>
        <w:spacing w:line="240" w:lineRule="auto"/>
      </w:pPr>
      <w:r>
        <w:rPr>
          <w:noProof/>
        </w:rPr>
        <w:pict>
          <v:shape id="_x0000_s1030" type="#_x0000_t75" style="position:absolute;margin-left:0;margin-top:2.45pt;width:141.5pt;height:201.5pt;z-index:251662336;mso-position-horizontal:absolute;mso-position-horizontal-relative:text;mso-position-vertical:absolute;mso-position-vertical-relative:text;mso-width-relative:page;mso-height-relative:page">
            <v:imagedata r:id="rId11" o:title="Locandina 1938 Diversi"/>
            <w10:wrap type="square"/>
          </v:shape>
        </w:pict>
      </w:r>
      <w:r w:rsidR="004903D9" w:rsidRPr="00497B71">
        <w:t>Sanzioni, obblighi, espulsioni, umiliazioni, privazioni, fino all'internamento e alla deportazione. L'Italia non fu seconda a nessuno per la meticolosità e la durezza delle misure imposte agli ebrei. Il 14 luglio 1938, "Il Giornale d'Italia" pubblicava il </w:t>
      </w:r>
      <w:r w:rsidR="004903D9" w:rsidRPr="00497B71">
        <w:rPr>
          <w:rStyle w:val="Enfasicorsivo"/>
          <w:rFonts w:cstheme="minorHAnsi"/>
          <w:b/>
          <w:color w:val="221F1F"/>
          <w:spacing w:val="8"/>
        </w:rPr>
        <w:t>Manifesto della Razza</w:t>
      </w:r>
      <w:r w:rsidR="004903D9" w:rsidRPr="00497B71">
        <w:t>, redatto e firmato da sedicenti scienziati italiani che stabiliva inconfutabilmente la suddivisione dell'umanità in razze, l'esistenza di una </w:t>
      </w:r>
      <w:r w:rsidR="004903D9" w:rsidRPr="00497B71">
        <w:rPr>
          <w:rStyle w:val="Enfasicorsivo"/>
          <w:rFonts w:cstheme="minorHAnsi"/>
          <w:color w:val="221F1F"/>
          <w:spacing w:val="8"/>
        </w:rPr>
        <w:t>razza italiana pura</w:t>
      </w:r>
      <w:r w:rsidR="004903D9" w:rsidRPr="00497B71">
        <w:t> e la non appartenenza degli ebrei alla razza italica.</w:t>
      </w:r>
      <w:r w:rsidR="00497B71">
        <w:br/>
      </w:r>
      <w:r w:rsidR="004903D9" w:rsidRPr="00151F81">
        <w:rPr>
          <w:b/>
          <w:iCs/>
        </w:rPr>
        <w:t>In dieci punti travestiti da scienza, l'Italia si proclamava "francamente razzista"</w:t>
      </w:r>
      <w:r w:rsidR="004903D9" w:rsidRPr="00497B71">
        <w:rPr>
          <w:iCs/>
        </w:rPr>
        <w:t xml:space="preserve"> e apriva ufficialmente la campagna d'odio antisemita, propagando una sintomatologia virale che dalla discriminazione sarebbe diventata </w:t>
      </w:r>
      <w:r w:rsidR="004903D9" w:rsidRPr="00151F81">
        <w:rPr>
          <w:b/>
          <w:iCs/>
        </w:rPr>
        <w:t>caccia all'ebreo</w:t>
      </w:r>
      <w:r w:rsidR="004903D9" w:rsidRPr="00497B71">
        <w:rPr>
          <w:iCs/>
        </w:rPr>
        <w:t xml:space="preserve"> da spedire nei campi di sterminio nazisti.</w:t>
      </w:r>
      <w:r w:rsidR="00497B71">
        <w:rPr>
          <w:iCs/>
        </w:rPr>
        <w:br/>
      </w:r>
      <w:r w:rsidR="004903D9" w:rsidRPr="004903D9">
        <w:t xml:space="preserve">Attraverso interventi e testimonianze, letture e documenti, </w:t>
      </w:r>
      <w:r w:rsidR="004903D9" w:rsidRPr="00EE3554">
        <w:rPr>
          <w:b/>
        </w:rPr>
        <w:t>Giorgio Treves ricostruisce il contesto, la genesi e la natura della legislazione antiebraica</w:t>
      </w:r>
      <w:r w:rsidR="004903D9" w:rsidRPr="004903D9">
        <w:t xml:space="preserve"> dalla sua fase di avvio, alla confluenza tra razzismo coloniale e antisemita, fino ai tardivi risarcim</w:t>
      </w:r>
      <w:r w:rsidR="00497B71">
        <w:t>enti da parte della Repubblica.</w:t>
      </w:r>
      <w:r w:rsidR="00B472A8">
        <w:br/>
      </w:r>
      <w:r w:rsidR="00B472A8" w:rsidRPr="00B472A8">
        <w:t xml:space="preserve">Parte dell’attenzione del documentario è dedicata proprio alla propaganda, che grazie all’azione del Ministero della Cultura Popolare (MinCulPop), centro della propaganda di regime, riuscì a veicolare il messaggio secondo il quale gli ebrei erano non solo diversi, ma anche nemici dell’Italia. </w:t>
      </w:r>
      <w:r w:rsidR="00B472A8" w:rsidRPr="00EE3554">
        <w:rPr>
          <w:b/>
        </w:rPr>
        <w:t>In 1938 Diversi vengono mostrati tanti fumetti, vignette, articoli e vengono citati film</w:t>
      </w:r>
      <w:r w:rsidR="00B472A8" w:rsidRPr="00B472A8">
        <w:t>, come Süss l’ebreo, in cui la propaganda antisemita poneva tutta la sua forza.</w:t>
      </w:r>
      <w:r w:rsidR="00497B71">
        <w:br/>
      </w:r>
      <w:r w:rsidR="004903D9" w:rsidRPr="004903D9">
        <w:t xml:space="preserve">I filmati d'epoca scorrono e mostrano come in Italia il Fascismo si sia sempre collocato e strutturato in una strumentale continuità storica della stirpe romano-italica, di cui rappresenta l'approdo evolutivo </w:t>
      </w:r>
      <w:r w:rsidR="00B472A8">
        <w:t xml:space="preserve">e </w:t>
      </w:r>
      <w:r w:rsidR="004903D9" w:rsidRPr="004903D9">
        <w:t>da cui l'ebreo restava alieno, minacc</w:t>
      </w:r>
      <w:r w:rsidR="00EE3554">
        <w:t>ia per la società italiana che “</w:t>
      </w:r>
      <w:r w:rsidR="004903D9" w:rsidRPr="004903D9">
        <w:t>a ragione</w:t>
      </w:r>
      <w:r w:rsidR="00EE3554">
        <w:t>”</w:t>
      </w:r>
      <w:r w:rsidR="004903D9" w:rsidRPr="004903D9">
        <w:t xml:space="preserve"> lo rigettava come corpo estraneo, straniero. </w:t>
      </w:r>
      <w:r w:rsidR="004903D9" w:rsidRPr="004903D9">
        <w:br/>
      </w:r>
      <w:r w:rsidR="004903D9" w:rsidRPr="005B35D0">
        <w:t xml:space="preserve">Risalendo il tempo, ripercorrendo le </w:t>
      </w:r>
      <w:r w:rsidR="004903D9" w:rsidRPr="00EE3554">
        <w:rPr>
          <w:b/>
        </w:rPr>
        <w:t>pagine ignobili della nostra storia, la proclamazione dell'impero in Etiopia</w:t>
      </w:r>
      <w:r w:rsidR="004903D9" w:rsidRPr="005B35D0">
        <w:t xml:space="preserve"> e la segregazione della sua popolazione, il regista disegna un profilo di un </w:t>
      </w:r>
      <w:r w:rsidR="004903D9" w:rsidRPr="005B35D0">
        <w:rPr>
          <w:b/>
        </w:rPr>
        <w:t xml:space="preserve">Paese </w:t>
      </w:r>
      <w:r w:rsidR="00EE3554">
        <w:rPr>
          <w:b/>
        </w:rPr>
        <w:t>“</w:t>
      </w:r>
      <w:r w:rsidR="004903D9" w:rsidRPr="005B35D0">
        <w:rPr>
          <w:b/>
        </w:rPr>
        <w:t>inedito</w:t>
      </w:r>
      <w:r w:rsidR="00EE3554">
        <w:rPr>
          <w:b/>
        </w:rPr>
        <w:t>”</w:t>
      </w:r>
      <w:r w:rsidR="004903D9" w:rsidRPr="005B35D0">
        <w:rPr>
          <w:b/>
        </w:rPr>
        <w:t xml:space="preserve"> con cui dobbiamo ancora fare i conti.</w:t>
      </w:r>
      <w:r w:rsidR="004903D9" w:rsidRPr="005B35D0">
        <w:t xml:space="preserve"> </w:t>
      </w:r>
      <w:r w:rsidR="00EE3554">
        <w:br/>
      </w:r>
      <w:r w:rsidR="004903D9" w:rsidRPr="005B35D0">
        <w:t>In una stagione buia, dominata dagli appelli al "prima agli italiani", da sentimenti nazionalisti e antieuropei, da pulsioni identitarie e xenofobe, </w:t>
      </w:r>
      <w:r w:rsidR="004903D9" w:rsidRPr="00DD527D">
        <w:rPr>
          <w:rStyle w:val="Enfasicorsivo"/>
          <w:rFonts w:cstheme="minorHAnsi"/>
          <w:b/>
          <w:color w:val="221F1F"/>
          <w:spacing w:val="8"/>
        </w:rPr>
        <w:t xml:space="preserve">1938 </w:t>
      </w:r>
      <w:r w:rsidR="00837E40" w:rsidRPr="00DD527D">
        <w:rPr>
          <w:rStyle w:val="Enfasicorsivo"/>
          <w:rFonts w:cstheme="minorHAnsi"/>
          <w:b/>
          <w:color w:val="221F1F"/>
          <w:spacing w:val="8"/>
        </w:rPr>
        <w:t>–</w:t>
      </w:r>
      <w:r w:rsidR="004903D9" w:rsidRPr="00DD527D">
        <w:rPr>
          <w:rStyle w:val="Enfasicorsivo"/>
          <w:rFonts w:cstheme="minorHAnsi"/>
          <w:b/>
          <w:color w:val="221F1F"/>
          <w:spacing w:val="8"/>
        </w:rPr>
        <w:t xml:space="preserve"> Diversi</w:t>
      </w:r>
      <w:r w:rsidR="00837E40" w:rsidRPr="00DD527D">
        <w:rPr>
          <w:rStyle w:val="Enfasicorsivo"/>
          <w:rFonts w:cstheme="minorHAnsi"/>
          <w:b/>
          <w:color w:val="221F1F"/>
          <w:spacing w:val="8"/>
        </w:rPr>
        <w:t>,</w:t>
      </w:r>
      <w:r w:rsidR="004903D9" w:rsidRPr="00DD527D">
        <w:rPr>
          <w:b/>
        </w:rPr>
        <w:t> riporta al centro del discorso pubblico un'eredità politica pesante, denunciando quel </w:t>
      </w:r>
      <w:r w:rsidR="004903D9" w:rsidRPr="00DD527D">
        <w:rPr>
          <w:rStyle w:val="Enfasicorsivo"/>
          <w:rFonts w:cstheme="minorHAnsi"/>
          <w:b/>
          <w:color w:val="221F1F"/>
          <w:spacing w:val="8"/>
        </w:rPr>
        <w:t>fascismo eterno</w:t>
      </w:r>
      <w:r w:rsidR="004903D9" w:rsidRPr="005B35D0">
        <w:t>, che è titolo di un celebre intervento di Umberto Eco.</w:t>
      </w:r>
      <w:r w:rsidR="005B35D0">
        <w:br/>
      </w:r>
      <w:r w:rsidR="005B35D0" w:rsidRPr="005B35D0">
        <w:rPr>
          <w:rFonts w:cstheme="minorHAnsi"/>
          <w:color w:val="000000"/>
          <w:shd w:val="clear" w:color="auto" w:fill="FFFFFF"/>
        </w:rPr>
        <w:t xml:space="preserve">Ciò che rende il film di Giorgio Treves un’esperienza unica e necessaria è la </w:t>
      </w:r>
      <w:r w:rsidR="005B35D0" w:rsidRPr="00DD527D">
        <w:rPr>
          <w:rFonts w:cstheme="minorHAnsi"/>
          <w:b/>
          <w:color w:val="000000"/>
          <w:shd w:val="clear" w:color="auto" w:fill="FFFFFF"/>
        </w:rPr>
        <w:t>partecipazione e la testimonianza diretta di alcuni testimoni</w:t>
      </w:r>
      <w:r w:rsidR="005B35D0" w:rsidRPr="005B35D0">
        <w:rPr>
          <w:rFonts w:cstheme="minorHAnsi"/>
          <w:color w:val="000000"/>
          <w:shd w:val="clear" w:color="auto" w:fill="FFFFFF"/>
        </w:rPr>
        <w:t>, come quella della senatrice Liliana Segre, che ricostruisce con forza e chiarezza l’atmosfera plumbea che attanagliava l’Italia durante il periodo fascista. Inoltre, parallelamente alle testimonianze, si estendono nel film le parole e le considerazioni di storici, di accademici ed esperti che con la loro narrazione portano lo spettatore a comprendere e a meditare su ciò che è accaduto ottant’anni fa e, tramite quelle attente valutazioni, apprendere e capire la natura e la genesi di quegli eventi che potrebbero tornare a tormentarci sempre, con nuove vesti e nuovi linguaggi.</w:t>
      </w:r>
    </w:p>
    <w:p w:rsidR="00CC2D76" w:rsidRPr="00DD769A" w:rsidRDefault="00DD769A" w:rsidP="00F33A3E">
      <w:pPr>
        <w:pStyle w:val="corpo"/>
        <w:rPr>
          <w:rFonts w:asciiTheme="minorHAnsi" w:hAnsiTheme="minorHAnsi" w:cstheme="minorHAnsi"/>
          <w:b/>
          <w:sz w:val="22"/>
          <w:szCs w:val="22"/>
          <w:u w:val="single"/>
        </w:rPr>
      </w:pPr>
      <w:r w:rsidRPr="00DD769A">
        <w:rPr>
          <w:rFonts w:asciiTheme="minorHAnsi" w:hAnsiTheme="minorHAnsi" w:cstheme="minorHAnsi"/>
          <w:b/>
          <w:color w:val="444444"/>
          <w:spacing w:val="-8"/>
          <w:sz w:val="22"/>
          <w:szCs w:val="22"/>
          <w:u w:val="single"/>
        </w:rPr>
        <w:t>SCHEDA TECNICA</w:t>
      </w:r>
    </w:p>
    <w:p w:rsidR="00497595" w:rsidRDefault="00397CC8" w:rsidP="00497595">
      <w:pPr>
        <w:shd w:val="clear" w:color="auto" w:fill="FFFFFF"/>
        <w:spacing w:after="240" w:line="240" w:lineRule="auto"/>
        <w:textAlignment w:val="baseline"/>
        <w:rPr>
          <w:rFonts w:cstheme="minorHAnsi"/>
          <w:color w:val="000000"/>
          <w:shd w:val="clear" w:color="auto" w:fill="FFFFFF"/>
        </w:rPr>
      </w:pPr>
      <w:r w:rsidRPr="00397CC8">
        <w:rPr>
          <w:rStyle w:val="settecento"/>
          <w:rFonts w:cstheme="minorHAnsi"/>
          <w:b/>
          <w:bCs/>
          <w:color w:val="000000"/>
          <w:shd w:val="clear" w:color="auto" w:fill="FFFFFF"/>
        </w:rPr>
        <w:t>Regia</w:t>
      </w:r>
      <w:r w:rsidRPr="00397CC8">
        <w:rPr>
          <w:rStyle w:val="settecento"/>
          <w:rFonts w:cstheme="minorHAnsi"/>
          <w:bCs/>
          <w:color w:val="000000"/>
          <w:shd w:val="clear" w:color="auto" w:fill="FFFFFF"/>
        </w:rPr>
        <w:t>:</w:t>
      </w:r>
      <w:r w:rsidRPr="00397CC8">
        <w:rPr>
          <w:rFonts w:cstheme="minorHAnsi"/>
          <w:color w:val="000000"/>
          <w:shd w:val="clear" w:color="auto" w:fill="FFFFFF"/>
        </w:rPr>
        <w:t> Giorgio Treves</w:t>
      </w:r>
      <w:r w:rsidRPr="00397CC8">
        <w:rPr>
          <w:rFonts w:cstheme="minorHAnsi"/>
          <w:color w:val="000000"/>
        </w:rPr>
        <w:br/>
      </w:r>
      <w:r w:rsidRPr="00397CC8">
        <w:rPr>
          <w:rStyle w:val="settecento"/>
          <w:rFonts w:cstheme="minorHAnsi"/>
          <w:b/>
          <w:bCs/>
          <w:color w:val="000000"/>
          <w:shd w:val="clear" w:color="auto" w:fill="FFFFFF"/>
        </w:rPr>
        <w:t>Genere</w:t>
      </w:r>
      <w:r w:rsidRPr="00397CC8">
        <w:rPr>
          <w:rStyle w:val="settecento"/>
          <w:rFonts w:cstheme="minorHAnsi"/>
          <w:bCs/>
          <w:color w:val="000000"/>
          <w:shd w:val="clear" w:color="auto" w:fill="FFFFFF"/>
        </w:rPr>
        <w:t>:</w:t>
      </w:r>
      <w:r w:rsidRPr="00397CC8">
        <w:rPr>
          <w:rFonts w:cstheme="minorHAnsi"/>
          <w:color w:val="000000"/>
          <w:shd w:val="clear" w:color="auto" w:fill="FFFFFF"/>
        </w:rPr>
        <w:t> Documentario - </w:t>
      </w:r>
      <w:r w:rsidRPr="00397CC8">
        <w:rPr>
          <w:rStyle w:val="settecento"/>
          <w:rFonts w:cstheme="minorHAnsi"/>
          <w:bCs/>
          <w:color w:val="000000"/>
          <w:shd w:val="clear" w:color="auto" w:fill="FFFFFF"/>
        </w:rPr>
        <w:t>Produzione:</w:t>
      </w:r>
      <w:r w:rsidRPr="00397CC8">
        <w:rPr>
          <w:rFonts w:cstheme="minorHAnsi"/>
          <w:color w:val="000000"/>
          <w:shd w:val="clear" w:color="auto" w:fill="FFFFFF"/>
        </w:rPr>
        <w:t> Italia - </w:t>
      </w:r>
      <w:r w:rsidRPr="00397CC8">
        <w:rPr>
          <w:rStyle w:val="settecento"/>
          <w:rFonts w:cstheme="minorHAnsi"/>
          <w:bCs/>
          <w:color w:val="000000"/>
          <w:shd w:val="clear" w:color="auto" w:fill="FFFFFF"/>
        </w:rPr>
        <w:t>Durata:</w:t>
      </w:r>
      <w:r w:rsidRPr="00397CC8">
        <w:rPr>
          <w:rFonts w:cstheme="minorHAnsi"/>
          <w:color w:val="000000"/>
          <w:shd w:val="clear" w:color="auto" w:fill="FFFFFF"/>
        </w:rPr>
        <w:t> 62'</w:t>
      </w:r>
      <w:r w:rsidRPr="00397CC8">
        <w:rPr>
          <w:rFonts w:cstheme="minorHAnsi"/>
          <w:color w:val="000000"/>
        </w:rPr>
        <w:br/>
      </w:r>
      <w:r w:rsidRPr="00397CC8">
        <w:rPr>
          <w:rStyle w:val="settecento"/>
          <w:rFonts w:cstheme="minorHAnsi"/>
          <w:b/>
          <w:bCs/>
          <w:color w:val="000000"/>
          <w:shd w:val="clear" w:color="auto" w:fill="FFFFFF"/>
        </w:rPr>
        <w:t>Distribuzione</w:t>
      </w:r>
      <w:r w:rsidRPr="00397CC8">
        <w:rPr>
          <w:rStyle w:val="settecento"/>
          <w:rFonts w:cstheme="minorHAnsi"/>
          <w:bCs/>
          <w:color w:val="000000"/>
          <w:shd w:val="clear" w:color="auto" w:fill="FFFFFF"/>
        </w:rPr>
        <w:t>:</w:t>
      </w:r>
      <w:r w:rsidRPr="00397CC8">
        <w:rPr>
          <w:rFonts w:cstheme="minorHAnsi"/>
          <w:color w:val="000000"/>
          <w:shd w:val="clear" w:color="auto" w:fill="FFFFFF"/>
        </w:rPr>
        <w:t> Mariposa Cinematografica</w:t>
      </w:r>
      <w:r w:rsidRPr="00397CC8">
        <w:rPr>
          <w:rFonts w:cstheme="minorHAnsi"/>
          <w:color w:val="000000"/>
        </w:rPr>
        <w:br/>
      </w:r>
      <w:r w:rsidRPr="00397CC8">
        <w:rPr>
          <w:rStyle w:val="settecento"/>
          <w:rFonts w:cstheme="minorHAnsi"/>
          <w:b/>
          <w:bCs/>
          <w:color w:val="000000"/>
          <w:shd w:val="clear" w:color="auto" w:fill="FFFFFF"/>
        </w:rPr>
        <w:t>Musiche</w:t>
      </w:r>
      <w:r w:rsidRPr="00397CC8">
        <w:rPr>
          <w:rStyle w:val="settecento"/>
          <w:rFonts w:cstheme="minorHAnsi"/>
          <w:bCs/>
          <w:color w:val="000000"/>
          <w:shd w:val="clear" w:color="auto" w:fill="FFFFFF"/>
        </w:rPr>
        <w:t>:</w:t>
      </w:r>
      <w:r w:rsidRPr="00397CC8">
        <w:rPr>
          <w:rFonts w:cstheme="minorHAnsi"/>
          <w:color w:val="000000"/>
          <w:shd w:val="clear" w:color="auto" w:fill="FFFFFF"/>
        </w:rPr>
        <w:t> Lamberto Macchi</w:t>
      </w:r>
      <w:r w:rsidRPr="00397CC8">
        <w:rPr>
          <w:rFonts w:cstheme="minorHAnsi"/>
          <w:color w:val="000000"/>
        </w:rPr>
        <w:br/>
      </w:r>
      <w:r w:rsidRPr="00397CC8">
        <w:rPr>
          <w:rStyle w:val="settecento"/>
          <w:rFonts w:cstheme="minorHAnsi"/>
          <w:b/>
          <w:bCs/>
          <w:color w:val="000000"/>
          <w:shd w:val="clear" w:color="auto" w:fill="FFFFFF"/>
        </w:rPr>
        <w:t>Montaggio</w:t>
      </w:r>
      <w:r w:rsidRPr="00397CC8">
        <w:rPr>
          <w:rStyle w:val="settecento"/>
          <w:rFonts w:cstheme="minorHAnsi"/>
          <w:bCs/>
          <w:color w:val="000000"/>
          <w:shd w:val="clear" w:color="auto" w:fill="FFFFFF"/>
        </w:rPr>
        <w:t>:</w:t>
      </w:r>
      <w:r w:rsidRPr="00397CC8">
        <w:rPr>
          <w:rFonts w:cstheme="minorHAnsi"/>
          <w:color w:val="000000"/>
          <w:shd w:val="clear" w:color="auto" w:fill="FFFFFF"/>
        </w:rPr>
        <w:t> Valeria Sapienza</w:t>
      </w:r>
      <w:r w:rsidRPr="00397CC8">
        <w:rPr>
          <w:rFonts w:cstheme="minorHAnsi"/>
          <w:color w:val="000000"/>
        </w:rPr>
        <w:br/>
      </w:r>
      <w:r w:rsidRPr="00397CC8">
        <w:rPr>
          <w:rStyle w:val="settecento"/>
          <w:rFonts w:cstheme="minorHAnsi"/>
          <w:b/>
          <w:bCs/>
          <w:color w:val="000000"/>
          <w:shd w:val="clear" w:color="auto" w:fill="FFFFFF"/>
        </w:rPr>
        <w:t>Fotografia</w:t>
      </w:r>
      <w:r w:rsidRPr="00397CC8">
        <w:rPr>
          <w:rStyle w:val="settecento"/>
          <w:rFonts w:cstheme="minorHAnsi"/>
          <w:bCs/>
          <w:color w:val="000000"/>
          <w:shd w:val="clear" w:color="auto" w:fill="FFFFFF"/>
        </w:rPr>
        <w:t>:</w:t>
      </w:r>
      <w:r w:rsidRPr="00397CC8">
        <w:rPr>
          <w:rFonts w:cstheme="minorHAnsi"/>
          <w:color w:val="000000"/>
          <w:shd w:val="clear" w:color="auto" w:fill="FFFFFF"/>
        </w:rPr>
        <w:t> Sammy Paravan</w:t>
      </w:r>
    </w:p>
    <w:p w:rsidR="0026189F" w:rsidRPr="00497595" w:rsidRDefault="00497595" w:rsidP="003A50DD">
      <w:pPr>
        <w:shd w:val="clear" w:color="auto" w:fill="FFFFFF"/>
        <w:spacing w:after="240" w:line="240" w:lineRule="auto"/>
        <w:textAlignment w:val="baseline"/>
        <w:rPr>
          <w:rFonts w:cstheme="minorHAnsi"/>
          <w:color w:val="000000"/>
          <w:shd w:val="clear" w:color="auto" w:fill="FFFFFF"/>
        </w:rPr>
      </w:pPr>
      <w:r w:rsidRPr="00497595">
        <w:rPr>
          <w:rFonts w:cstheme="minorHAnsi"/>
          <w:color w:val="000000"/>
          <w:shd w:val="clear" w:color="auto" w:fill="FFFFFF"/>
        </w:rPr>
        <w:t>Al documentario di Giorgio Treves hanno partecipato Roberto Herlitzka, Stefania Rocca, Alessandro Federico, Mario Avagliano, Roberto Bassi, Luciana Castellina, Alberto Cavaglion, Rosetta Loy, Sergio Luzzatto, Edoardo Novelli, Marcello Pezzetti, Bruno Segre, Liliana Segre, Alessandro Treves</w:t>
      </w:r>
      <w:r>
        <w:rPr>
          <w:rFonts w:cstheme="minorHAnsi"/>
          <w:color w:val="000000"/>
          <w:shd w:val="clear" w:color="auto" w:fill="FFFFFF"/>
        </w:rPr>
        <w:t>.</w:t>
      </w:r>
    </w:p>
    <w:p w:rsidR="002036C8" w:rsidRDefault="002036C8" w:rsidP="003A50DD">
      <w:pPr>
        <w:shd w:val="clear" w:color="auto" w:fill="FFFFFF"/>
        <w:spacing w:after="240" w:line="240" w:lineRule="auto"/>
        <w:textAlignment w:val="baseline"/>
        <w:rPr>
          <w:rFonts w:cstheme="minorHAnsi"/>
          <w:color w:val="000000"/>
          <w:shd w:val="clear" w:color="auto" w:fill="FFFFFF"/>
        </w:rPr>
      </w:pPr>
    </w:p>
    <w:p w:rsidR="00DD527D" w:rsidRDefault="00DD527D" w:rsidP="003A50DD">
      <w:pPr>
        <w:shd w:val="clear" w:color="auto" w:fill="FFFFFF"/>
        <w:spacing w:after="240" w:line="240" w:lineRule="auto"/>
        <w:textAlignment w:val="baseline"/>
        <w:rPr>
          <w:rFonts w:cstheme="minorHAnsi"/>
          <w:color w:val="000000"/>
          <w:shd w:val="clear" w:color="auto" w:fill="FFFFFF"/>
        </w:rPr>
      </w:pPr>
    </w:p>
    <w:p w:rsidR="00397CC8" w:rsidRDefault="00397CC8" w:rsidP="003A50DD">
      <w:pPr>
        <w:shd w:val="clear" w:color="auto" w:fill="FFFFFF"/>
        <w:spacing w:after="240" w:line="240" w:lineRule="auto"/>
        <w:textAlignment w:val="baseline"/>
        <w:rPr>
          <w:rFonts w:cstheme="minorHAnsi"/>
          <w:color w:val="000000"/>
          <w:shd w:val="clear" w:color="auto" w:fill="FFFFFF"/>
        </w:rPr>
      </w:pPr>
    </w:p>
    <w:p w:rsidR="00EC6D8D" w:rsidRDefault="00AA036B" w:rsidP="003A50DD">
      <w:pPr>
        <w:shd w:val="clear" w:color="auto" w:fill="FFFFFF"/>
        <w:spacing w:after="240" w:line="240" w:lineRule="auto"/>
        <w:textAlignment w:val="baseline"/>
        <w:rPr>
          <w:rStyle w:val="st"/>
          <w:rFonts w:cstheme="minorHAnsi"/>
          <w:b/>
          <w:sz w:val="28"/>
          <w:szCs w:val="28"/>
          <w:u w:val="single"/>
        </w:rPr>
      </w:pPr>
      <w:r>
        <w:rPr>
          <w:rFonts w:cstheme="minorHAnsi"/>
          <w:b/>
          <w:sz w:val="28"/>
          <w:szCs w:val="28"/>
          <w:u w:val="single"/>
        </w:rPr>
        <w:lastRenderedPageBreak/>
        <w:t xml:space="preserve">THE HARVEST </w:t>
      </w:r>
      <w:r w:rsidR="002644FA" w:rsidRPr="002644FA">
        <w:rPr>
          <w:rFonts w:cstheme="minorHAnsi"/>
          <w:b/>
          <w:sz w:val="28"/>
          <w:szCs w:val="28"/>
          <w:u w:val="single"/>
        </w:rPr>
        <w:t xml:space="preserve">di </w:t>
      </w:r>
      <w:r>
        <w:rPr>
          <w:rFonts w:cstheme="minorHAnsi"/>
          <w:b/>
          <w:sz w:val="28"/>
          <w:szCs w:val="28"/>
          <w:u w:val="single"/>
        </w:rPr>
        <w:t>Andrea Paco Mariani</w:t>
      </w:r>
    </w:p>
    <w:p w:rsidR="00DD769A" w:rsidRPr="00DD769A" w:rsidRDefault="00670E42" w:rsidP="00DD769A">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Pr>
          <w:b/>
          <w:noProof/>
          <w:sz w:val="22"/>
          <w:szCs w:val="22"/>
        </w:rPr>
        <w:pict>
          <v:shape id="_x0000_s1031" type="#_x0000_t75" style="position:absolute;margin-left:0;margin-top:1.95pt;width:141pt;height:198pt;z-index:251664384;mso-position-horizontal:absolute;mso-position-horizontal-relative:text;mso-position-vertical:absolute;mso-position-vertical-relative:text;mso-width-relative:page;mso-height-relative:page">
            <v:imagedata r:id="rId12" o:title="Locandina The harvest"/>
            <w10:wrap type="square"/>
          </v:shape>
        </w:pict>
      </w:r>
      <w:r w:rsidR="00DD769A" w:rsidRPr="00753A2F">
        <w:rPr>
          <w:rFonts w:asciiTheme="minorHAnsi" w:hAnsiTheme="minorHAnsi" w:cstheme="minorHAnsi"/>
          <w:b/>
          <w:color w:val="000000"/>
          <w:sz w:val="22"/>
          <w:szCs w:val="22"/>
        </w:rPr>
        <w:t>Gurwinder viene dal Punjab</w:t>
      </w:r>
      <w:r w:rsidR="00DD769A" w:rsidRPr="00DD769A">
        <w:rPr>
          <w:rFonts w:asciiTheme="minorHAnsi" w:hAnsiTheme="minorHAnsi" w:cstheme="minorHAnsi"/>
          <w:color w:val="000000"/>
          <w:sz w:val="22"/>
          <w:szCs w:val="22"/>
        </w:rPr>
        <w:t xml:space="preserve">, da anni lavora come bracciante delle serre dell’Agro Pontino. Da quando è arrivato in Italia, vive insieme al resto della comunità sikh in provincia di Latina. </w:t>
      </w:r>
      <w:r w:rsidR="00DD769A" w:rsidRPr="00753A2F">
        <w:rPr>
          <w:rFonts w:asciiTheme="minorHAnsi" w:hAnsiTheme="minorHAnsi" w:cstheme="minorHAnsi"/>
          <w:b/>
          <w:color w:val="000000"/>
          <w:sz w:val="22"/>
          <w:szCs w:val="22"/>
        </w:rPr>
        <w:t>Anche Hardeep è indiana</w:t>
      </w:r>
      <w:r w:rsidR="00DD769A" w:rsidRPr="00DD769A">
        <w:rPr>
          <w:rFonts w:asciiTheme="minorHAnsi" w:hAnsiTheme="minorHAnsi" w:cstheme="minorHAnsi"/>
          <w:color w:val="000000"/>
          <w:sz w:val="22"/>
          <w:szCs w:val="22"/>
        </w:rPr>
        <w:t>, ma parla con accento romano, e si impegna come mediatrice culturale.</w:t>
      </w:r>
      <w:r w:rsidR="00DD769A" w:rsidRPr="00DD769A">
        <w:rPr>
          <w:rFonts w:asciiTheme="minorHAnsi" w:hAnsiTheme="minorHAnsi" w:cstheme="minorHAnsi"/>
          <w:color w:val="000000"/>
          <w:sz w:val="22"/>
          <w:szCs w:val="22"/>
        </w:rPr>
        <w:br/>
        <w:t>Lei, nata e cresciuta in Italia, cerca il riscatto dai ricordi di una famiglia emigrata in un’altra epoca, lui è costretto, contro le norme del suo stesso credo, ad assumere metanfetamine e sostanze dopanti per reggere i pesanti ritmi di lavoro e mandare i soldi in India.</w:t>
      </w:r>
    </w:p>
    <w:p w:rsidR="00DD769A" w:rsidRPr="00DD769A" w:rsidRDefault="00DD769A" w:rsidP="00DD769A">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DD769A">
        <w:rPr>
          <w:rFonts w:asciiTheme="minorHAnsi" w:hAnsiTheme="minorHAnsi" w:cstheme="minorHAnsi"/>
          <w:color w:val="000000"/>
          <w:sz w:val="22"/>
          <w:szCs w:val="22"/>
        </w:rPr>
        <w:t xml:space="preserve"> La storia di Gurwinder è rappresentativa di un </w:t>
      </w:r>
      <w:r w:rsidRPr="00DD769A">
        <w:rPr>
          <w:rFonts w:asciiTheme="minorHAnsi" w:hAnsiTheme="minorHAnsi" w:cstheme="minorHAnsi"/>
          <w:b/>
          <w:color w:val="000000"/>
          <w:sz w:val="22"/>
          <w:szCs w:val="22"/>
        </w:rPr>
        <w:t>vasto universo di sfruttamento</w:t>
      </w:r>
      <w:r w:rsidRPr="00DD769A">
        <w:rPr>
          <w:rFonts w:asciiTheme="minorHAnsi" w:hAnsiTheme="minorHAnsi" w:cstheme="minorHAnsi"/>
          <w:color w:val="000000"/>
          <w:sz w:val="22"/>
          <w:szCs w:val="22"/>
        </w:rPr>
        <w:t xml:space="preserve">: un esercito silenzioso di uomini piegati nei campi a lavorare, senza pause, attraversa oggi l’Italia intera. Raccolta manuale di ortaggi, semina e piantumazione per 12 ore al giorno filate sotto il sole; chiamano padrone il datore di lavoro, subiscono vessazioni e violenze di ogni tipo. </w:t>
      </w:r>
      <w:r w:rsidRPr="00DD769A">
        <w:rPr>
          <w:rFonts w:asciiTheme="minorHAnsi" w:hAnsiTheme="minorHAnsi" w:cstheme="minorHAnsi"/>
          <w:b/>
          <w:color w:val="000000"/>
          <w:sz w:val="22"/>
          <w:szCs w:val="22"/>
        </w:rPr>
        <w:t>Quattro euro l’ora nel migliore dei casi</w:t>
      </w:r>
      <w:r w:rsidRPr="00DD769A">
        <w:rPr>
          <w:rFonts w:asciiTheme="minorHAnsi" w:hAnsiTheme="minorHAnsi" w:cstheme="minorHAnsi"/>
          <w:color w:val="000000"/>
          <w:sz w:val="22"/>
          <w:szCs w:val="22"/>
        </w:rPr>
        <w:t>, con pagamenti che ritardano mesi, e a volte mai erogati, violenze e percosse, incidenti sul lavoro mai denunciati e “allontanamenti” facili per chi tenta di reagire.</w:t>
      </w:r>
      <w:r w:rsidRPr="00DD769A">
        <w:rPr>
          <w:rFonts w:asciiTheme="minorHAnsi" w:hAnsiTheme="minorHAnsi" w:cstheme="minorHAnsi"/>
          <w:color w:val="000000"/>
          <w:sz w:val="22"/>
          <w:szCs w:val="22"/>
        </w:rPr>
        <w:br/>
      </w:r>
      <w:r w:rsidRPr="00DD769A">
        <w:rPr>
          <w:rFonts w:asciiTheme="minorHAnsi" w:hAnsiTheme="minorHAnsi" w:cstheme="minorHAnsi"/>
          <w:b/>
          <w:color w:val="000000"/>
          <w:sz w:val="22"/>
          <w:szCs w:val="22"/>
        </w:rPr>
        <w:t>The Harvest racconta tutto questo: la vita delle comunità Sikh stanziate stabilmente nella zona dell’Agro Pontino e il loro rapporto con il mondo del lavoro.</w:t>
      </w:r>
      <w:r w:rsidRPr="00DD769A">
        <w:rPr>
          <w:rFonts w:asciiTheme="minorHAnsi" w:hAnsiTheme="minorHAnsi" w:cstheme="minorHAnsi"/>
          <w:color w:val="000000"/>
          <w:sz w:val="22"/>
          <w:szCs w:val="22"/>
        </w:rPr>
        <w:t xml:space="preserve"> I membri di queste comunità vengono principalmente impiegati come braccianti nell’agricoltura della zona. Gli episodi di sfruttamento (caporalato, cottimo, basso salario, violenza fisica e verbale) sono stati rilevati in numerosi casi, quasi sempre da associazioni che operano sul territorio locale. A fianco di questi fenomeni </w:t>
      </w:r>
      <w:r w:rsidRPr="00DD769A">
        <w:rPr>
          <w:rFonts w:asciiTheme="minorHAnsi" w:hAnsiTheme="minorHAnsi" w:cstheme="minorHAnsi"/>
          <w:b/>
          <w:color w:val="000000"/>
          <w:sz w:val="22"/>
          <w:szCs w:val="22"/>
        </w:rPr>
        <w:t>è inoltre cresciuto in maniera esponenziale l’uso di sostanze dopanti per sostenere i faticosi ritmi</w:t>
      </w:r>
      <w:r w:rsidRPr="00DD769A">
        <w:rPr>
          <w:rFonts w:asciiTheme="minorHAnsi" w:hAnsiTheme="minorHAnsi" w:cstheme="minorHAnsi"/>
          <w:color w:val="000000"/>
          <w:sz w:val="22"/>
          <w:szCs w:val="22"/>
        </w:rPr>
        <w:t xml:space="preserve"> </w:t>
      </w:r>
      <w:r w:rsidRPr="00DD769A">
        <w:rPr>
          <w:rFonts w:asciiTheme="minorHAnsi" w:hAnsiTheme="minorHAnsi" w:cstheme="minorHAnsi"/>
          <w:b/>
          <w:color w:val="000000"/>
          <w:sz w:val="22"/>
          <w:szCs w:val="22"/>
        </w:rPr>
        <w:t>del lavoro nei campi.</w:t>
      </w:r>
      <w:r w:rsidRPr="00DD769A">
        <w:rPr>
          <w:rFonts w:asciiTheme="minorHAnsi" w:hAnsiTheme="minorHAnsi" w:cstheme="minorHAnsi"/>
          <w:color w:val="000000"/>
          <w:sz w:val="22"/>
          <w:szCs w:val="22"/>
        </w:rPr>
        <w:t xml:space="preserve"> Sostanze che, nello specifico, si compongono di metanfetamine, oppiacei e antispastici.</w:t>
      </w:r>
      <w:r w:rsidRPr="00DD769A">
        <w:rPr>
          <w:rFonts w:asciiTheme="minorHAnsi" w:hAnsiTheme="minorHAnsi" w:cstheme="minorHAnsi"/>
          <w:color w:val="000000"/>
          <w:sz w:val="22"/>
          <w:szCs w:val="22"/>
        </w:rPr>
        <w:br/>
        <w:t xml:space="preserve">La questione dello sfruttamento del lavoro agricolo e in particolare della manodopera migrante diventa centrale ogni qualvolta si avvicina la stagione estiva, ricevendo attenzione dai media e portando alla ribalta questioni cruciali come quella del caporalato. Ciò nonostante </w:t>
      </w:r>
      <w:r w:rsidRPr="00DD769A">
        <w:rPr>
          <w:rFonts w:asciiTheme="minorHAnsi" w:hAnsiTheme="minorHAnsi" w:cstheme="minorHAnsi"/>
          <w:b/>
          <w:color w:val="000000"/>
          <w:sz w:val="22"/>
          <w:szCs w:val="22"/>
        </w:rPr>
        <w:t>questa attenzione è ciclica e il fenomeno passa in secondo piano con l’arrivo dell’autunno.</w:t>
      </w:r>
      <w:r w:rsidRPr="00DD769A">
        <w:rPr>
          <w:rFonts w:asciiTheme="minorHAnsi" w:hAnsiTheme="minorHAnsi" w:cstheme="minorHAnsi"/>
          <w:b/>
          <w:color w:val="000000"/>
          <w:sz w:val="22"/>
          <w:szCs w:val="22"/>
        </w:rPr>
        <w:br/>
      </w:r>
      <w:r w:rsidRPr="00DD769A">
        <w:rPr>
          <w:rFonts w:asciiTheme="minorHAnsi" w:hAnsiTheme="minorHAnsi" w:cstheme="minorHAnsi"/>
          <w:color w:val="000000"/>
          <w:sz w:val="22"/>
          <w:szCs w:val="22"/>
        </w:rPr>
        <w:t xml:space="preserve">The Harvest affronta la questione attraverso una lente innovativa che coniuga lo stile del </w:t>
      </w:r>
      <w:r w:rsidRPr="00DD769A">
        <w:rPr>
          <w:rFonts w:asciiTheme="minorHAnsi" w:hAnsiTheme="minorHAnsi" w:cstheme="minorHAnsi"/>
          <w:b/>
          <w:color w:val="000000"/>
          <w:sz w:val="22"/>
          <w:szCs w:val="22"/>
        </w:rPr>
        <w:t>documentario</w:t>
      </w:r>
      <w:r w:rsidRPr="00DD769A">
        <w:rPr>
          <w:rFonts w:asciiTheme="minorHAnsi" w:hAnsiTheme="minorHAnsi" w:cstheme="minorHAnsi"/>
          <w:color w:val="000000"/>
          <w:sz w:val="22"/>
          <w:szCs w:val="22"/>
        </w:rPr>
        <w:t xml:space="preserve"> con quello del </w:t>
      </w:r>
      <w:r w:rsidRPr="00DD769A">
        <w:rPr>
          <w:rFonts w:asciiTheme="minorHAnsi" w:hAnsiTheme="minorHAnsi" w:cstheme="minorHAnsi"/>
          <w:b/>
          <w:color w:val="000000"/>
          <w:sz w:val="22"/>
          <w:szCs w:val="22"/>
        </w:rPr>
        <w:t>musical</w:t>
      </w:r>
      <w:r w:rsidRPr="00DD769A">
        <w:rPr>
          <w:rFonts w:asciiTheme="minorHAnsi" w:hAnsiTheme="minorHAnsi" w:cstheme="minorHAnsi"/>
          <w:color w:val="000000"/>
          <w:sz w:val="22"/>
          <w:szCs w:val="22"/>
        </w:rPr>
        <w:t xml:space="preserve">, utilizzato come espediente narrativo per raccontare la fatica del lavoro nei campi e l’utilizzo di sostanze. Attraverso una ricerca musicale e cinematografica </w:t>
      </w:r>
      <w:r w:rsidRPr="00DD769A">
        <w:rPr>
          <w:rFonts w:asciiTheme="minorHAnsi" w:hAnsiTheme="minorHAnsi" w:cstheme="minorHAnsi"/>
          <w:b/>
          <w:color w:val="000000"/>
          <w:sz w:val="22"/>
          <w:szCs w:val="22"/>
        </w:rPr>
        <w:t>il film vuole far emergere una determinata condizione che sarebbe altrimenti difficile da portare all’attenzione del pubblico senza toni retorici o didascalici.</w:t>
      </w:r>
      <w:r w:rsidRPr="00DD769A">
        <w:rPr>
          <w:rFonts w:asciiTheme="minorHAnsi" w:hAnsiTheme="minorHAnsi" w:cstheme="minorHAnsi"/>
          <w:color w:val="000000"/>
          <w:sz w:val="22"/>
          <w:szCs w:val="22"/>
        </w:rPr>
        <w:t xml:space="preserve"> Trovare una forma artistica innovativa per narrare una realtà brutale, ma che tende a nascondersi nelle pieghe della quotidianità, è il nodo stilistico che il film affronta.</w:t>
      </w:r>
    </w:p>
    <w:p w:rsidR="00DD769A" w:rsidRPr="00DD769A" w:rsidRDefault="00DD769A" w:rsidP="00DD769A">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DD769A">
        <w:rPr>
          <w:rFonts w:asciiTheme="minorHAnsi" w:hAnsiTheme="minorHAnsi" w:cstheme="minorHAnsi"/>
          <w:color w:val="000000"/>
          <w:sz w:val="22"/>
          <w:szCs w:val="22"/>
        </w:rPr>
        <w:t> </w:t>
      </w:r>
    </w:p>
    <w:p w:rsidR="00DD769A" w:rsidRPr="00DD769A" w:rsidRDefault="00DD769A" w:rsidP="00DD769A">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DD769A">
        <w:rPr>
          <w:rFonts w:asciiTheme="minorHAnsi" w:hAnsiTheme="minorHAnsi" w:cstheme="minorHAnsi"/>
          <w:color w:val="000000"/>
          <w:sz w:val="22"/>
          <w:szCs w:val="22"/>
        </w:rPr>
        <w:t xml:space="preserve">Un </w:t>
      </w:r>
      <w:r w:rsidRPr="00753A2F">
        <w:rPr>
          <w:rFonts w:asciiTheme="minorHAnsi" w:hAnsiTheme="minorHAnsi" w:cstheme="minorHAnsi"/>
          <w:b/>
          <w:color w:val="000000"/>
          <w:sz w:val="22"/>
          <w:szCs w:val="22"/>
        </w:rPr>
        <w:t>docu-musical</w:t>
      </w:r>
      <w:r w:rsidRPr="00DD769A">
        <w:rPr>
          <w:rFonts w:asciiTheme="minorHAnsi" w:hAnsiTheme="minorHAnsi" w:cstheme="minorHAnsi"/>
          <w:color w:val="000000"/>
          <w:sz w:val="22"/>
          <w:szCs w:val="22"/>
        </w:rPr>
        <w:t xml:space="preserve"> che, per la prima volta, unisce il linguaggio del documentario alle coreografie delle danze punjabi, raccontando </w:t>
      </w:r>
      <w:r w:rsidRPr="00753A2F">
        <w:rPr>
          <w:rFonts w:asciiTheme="minorHAnsi" w:hAnsiTheme="minorHAnsi" w:cstheme="minorHAnsi"/>
          <w:b/>
          <w:color w:val="000000"/>
          <w:sz w:val="22"/>
          <w:szCs w:val="22"/>
        </w:rPr>
        <w:t>l’umiliazione dei lavoratori sfruttati dai datori di lavoro e dai caporali</w:t>
      </w:r>
      <w:r w:rsidRPr="00DD769A">
        <w:rPr>
          <w:rFonts w:asciiTheme="minorHAnsi" w:hAnsiTheme="minorHAnsi" w:cstheme="minorHAnsi"/>
          <w:color w:val="000000"/>
          <w:sz w:val="22"/>
          <w:szCs w:val="22"/>
        </w:rPr>
        <w:t>. Due storie che si intrecciano nel corso di una giornata, dalle prime ore di luce in cui inizia il lavoro in campagna alla preghiera serale presso il tempio della comunità.</w:t>
      </w:r>
      <w:r w:rsidRPr="00DD769A">
        <w:rPr>
          <w:rFonts w:asciiTheme="minorHAnsi" w:hAnsiTheme="minorHAnsi" w:cstheme="minorHAnsi"/>
          <w:color w:val="000000"/>
          <w:sz w:val="22"/>
          <w:szCs w:val="22"/>
        </w:rPr>
        <w:br/>
        <w:t>Un duro lavoro di semina, fatto giorno dopo giorno, il cui meritato raccolto, tra permessi di soggiorno da rinnovare e buste paga fasulle, sembra essere ancora lontano.</w:t>
      </w:r>
      <w:r>
        <w:rPr>
          <w:rFonts w:asciiTheme="minorHAnsi" w:hAnsiTheme="minorHAnsi" w:cstheme="minorHAnsi"/>
          <w:color w:val="000000"/>
          <w:sz w:val="22"/>
          <w:szCs w:val="22"/>
        </w:rPr>
        <w:br/>
      </w:r>
    </w:p>
    <w:p w:rsidR="00DD769A" w:rsidRPr="00DD769A" w:rsidRDefault="00DD769A" w:rsidP="00DD769A">
      <w:pPr>
        <w:pStyle w:val="Titolo2"/>
        <w:shd w:val="clear" w:color="auto" w:fill="FFFFFF"/>
        <w:spacing w:before="0" w:beforeAutospacing="0" w:after="0" w:afterAutospacing="0"/>
        <w:textAlignment w:val="baseline"/>
        <w:rPr>
          <w:rFonts w:asciiTheme="minorHAnsi" w:hAnsiTheme="minorHAnsi" w:cstheme="minorHAnsi"/>
          <w:caps/>
          <w:color w:val="303030"/>
          <w:spacing w:val="15"/>
          <w:sz w:val="22"/>
          <w:szCs w:val="22"/>
          <w:u w:val="single"/>
        </w:rPr>
      </w:pPr>
      <w:r w:rsidRPr="00DD769A">
        <w:rPr>
          <w:rFonts w:asciiTheme="minorHAnsi" w:hAnsiTheme="minorHAnsi" w:cstheme="minorHAnsi"/>
          <w:caps/>
          <w:color w:val="303030"/>
          <w:spacing w:val="15"/>
          <w:sz w:val="22"/>
          <w:szCs w:val="22"/>
          <w:u w:val="single"/>
        </w:rPr>
        <w:t>SCHEDA TECNICA</w:t>
      </w:r>
    </w:p>
    <w:p w:rsidR="00DD769A" w:rsidRPr="00DD769A" w:rsidRDefault="00DD769A" w:rsidP="00DD769A">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DD769A">
        <w:rPr>
          <w:rStyle w:val="Enfasigrassetto"/>
          <w:rFonts w:asciiTheme="minorHAnsi" w:hAnsiTheme="minorHAnsi" w:cstheme="minorHAnsi"/>
          <w:color w:val="000000"/>
          <w:sz w:val="22"/>
          <w:szCs w:val="22"/>
          <w:bdr w:val="none" w:sz="0" w:space="0" w:color="auto" w:frame="1"/>
        </w:rPr>
        <w:t>Durata</w:t>
      </w:r>
      <w:r w:rsidRPr="00DD769A">
        <w:rPr>
          <w:rFonts w:asciiTheme="minorHAnsi" w:hAnsiTheme="minorHAnsi" w:cstheme="minorHAnsi"/>
          <w:color w:val="000000"/>
          <w:sz w:val="22"/>
          <w:szCs w:val="22"/>
        </w:rPr>
        <w:t>: 73’</w:t>
      </w:r>
      <w:r>
        <w:rPr>
          <w:rFonts w:asciiTheme="minorHAnsi" w:hAnsiTheme="minorHAnsi" w:cstheme="minorHAnsi"/>
          <w:color w:val="000000"/>
          <w:sz w:val="22"/>
          <w:szCs w:val="22"/>
        </w:rPr>
        <w:t xml:space="preserve">   -   </w:t>
      </w:r>
      <w:r w:rsidRPr="00DD769A">
        <w:rPr>
          <w:rStyle w:val="Enfasigrassetto"/>
          <w:rFonts w:asciiTheme="minorHAnsi" w:hAnsiTheme="minorHAnsi" w:cstheme="minorHAnsi"/>
          <w:color w:val="000000"/>
          <w:sz w:val="22"/>
          <w:szCs w:val="22"/>
          <w:bdr w:val="none" w:sz="0" w:space="0" w:color="auto" w:frame="1"/>
        </w:rPr>
        <w:t>Formato</w:t>
      </w:r>
      <w:r w:rsidRPr="00DD769A">
        <w:rPr>
          <w:rFonts w:asciiTheme="minorHAnsi" w:hAnsiTheme="minorHAnsi" w:cstheme="minorHAnsi"/>
          <w:color w:val="000000"/>
          <w:sz w:val="22"/>
          <w:szCs w:val="22"/>
        </w:rPr>
        <w:t>: Full HD</w:t>
      </w:r>
      <w:r>
        <w:rPr>
          <w:rFonts w:asciiTheme="minorHAnsi" w:hAnsiTheme="minorHAnsi" w:cstheme="minorHAnsi"/>
          <w:color w:val="000000"/>
          <w:sz w:val="22"/>
          <w:szCs w:val="22"/>
        </w:rPr>
        <w:t xml:space="preserve">   -   </w:t>
      </w:r>
      <w:r w:rsidRPr="00DD769A">
        <w:rPr>
          <w:rStyle w:val="Enfasigrassetto"/>
          <w:rFonts w:asciiTheme="minorHAnsi" w:hAnsiTheme="minorHAnsi" w:cstheme="minorHAnsi"/>
          <w:color w:val="000000"/>
          <w:sz w:val="22"/>
          <w:szCs w:val="22"/>
          <w:bdr w:val="none" w:sz="0" w:space="0" w:color="auto" w:frame="1"/>
        </w:rPr>
        <w:t>Anno</w:t>
      </w:r>
      <w:r w:rsidRPr="00DD769A">
        <w:rPr>
          <w:rFonts w:asciiTheme="minorHAnsi" w:hAnsiTheme="minorHAnsi" w:cstheme="minorHAnsi"/>
          <w:color w:val="000000"/>
          <w:sz w:val="22"/>
          <w:szCs w:val="22"/>
        </w:rPr>
        <w:t>: 2017</w:t>
      </w:r>
    </w:p>
    <w:p w:rsidR="00832920" w:rsidRPr="00270431" w:rsidRDefault="00DD769A" w:rsidP="00270431">
      <w:pPr>
        <w:pStyle w:val="NormaleWeb"/>
        <w:shd w:val="clear" w:color="auto" w:fill="FFFFFF"/>
        <w:spacing w:before="0" w:beforeAutospacing="0" w:after="0" w:afterAutospacing="0"/>
        <w:textAlignment w:val="baseline"/>
        <w:rPr>
          <w:rFonts w:asciiTheme="minorHAnsi" w:hAnsiTheme="minorHAnsi" w:cstheme="minorHAnsi"/>
          <w:color w:val="000000"/>
          <w:sz w:val="22"/>
          <w:szCs w:val="22"/>
        </w:rPr>
      </w:pPr>
      <w:r w:rsidRPr="00DD769A">
        <w:rPr>
          <w:rStyle w:val="Enfasigrassetto"/>
          <w:rFonts w:asciiTheme="minorHAnsi" w:hAnsiTheme="minorHAnsi" w:cstheme="minorHAnsi"/>
          <w:color w:val="000000"/>
          <w:sz w:val="22"/>
          <w:szCs w:val="22"/>
          <w:bdr w:val="none" w:sz="0" w:space="0" w:color="auto" w:frame="1"/>
        </w:rPr>
        <w:t>Regia</w:t>
      </w:r>
      <w:r w:rsidRPr="00DD769A">
        <w:rPr>
          <w:rFonts w:asciiTheme="minorHAnsi" w:hAnsiTheme="minorHAnsi" w:cstheme="minorHAnsi"/>
          <w:color w:val="000000"/>
          <w:sz w:val="22"/>
          <w:szCs w:val="22"/>
        </w:rPr>
        <w:t>: Andrea Paco Mariani</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Assistente regia, produzione e montaggio</w:t>
      </w:r>
      <w:r w:rsidRPr="00DD769A">
        <w:rPr>
          <w:rFonts w:asciiTheme="minorHAnsi" w:hAnsiTheme="minorHAnsi" w:cstheme="minorHAnsi"/>
          <w:color w:val="000000"/>
          <w:sz w:val="22"/>
          <w:szCs w:val="22"/>
        </w:rPr>
        <w:t>: Angelica Gentilini</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Montaggio</w:t>
      </w:r>
      <w:r w:rsidRPr="00DD769A">
        <w:rPr>
          <w:rFonts w:asciiTheme="minorHAnsi" w:hAnsiTheme="minorHAnsi" w:cstheme="minorHAnsi"/>
          <w:color w:val="000000"/>
          <w:sz w:val="22"/>
          <w:szCs w:val="22"/>
        </w:rPr>
        <w:t>: Corrado Iuvara (A.M.C.)</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Direttore della fotografia e color correction</w:t>
      </w:r>
      <w:r w:rsidRPr="00DD769A">
        <w:rPr>
          <w:rFonts w:asciiTheme="minorHAnsi" w:hAnsiTheme="minorHAnsi" w:cstheme="minorHAnsi"/>
          <w:color w:val="000000"/>
          <w:sz w:val="22"/>
          <w:szCs w:val="22"/>
        </w:rPr>
        <w:t>: Salvo Lucchese</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Operatore seconda camera</w:t>
      </w:r>
      <w:r w:rsidRPr="00DD769A">
        <w:rPr>
          <w:rFonts w:asciiTheme="minorHAnsi" w:hAnsiTheme="minorHAnsi" w:cstheme="minorHAnsi"/>
          <w:color w:val="000000"/>
          <w:sz w:val="22"/>
          <w:szCs w:val="22"/>
        </w:rPr>
        <w:t>: Nicola Zambelli</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Presa audio diretta</w:t>
      </w:r>
      <w:r w:rsidRPr="00DD769A">
        <w:rPr>
          <w:rFonts w:asciiTheme="minorHAnsi" w:hAnsiTheme="minorHAnsi" w:cstheme="minorHAnsi"/>
          <w:color w:val="000000"/>
          <w:sz w:val="22"/>
          <w:szCs w:val="22"/>
        </w:rPr>
        <w:t>: Alessio Festuccia</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Colonna sonora originale</w:t>
      </w:r>
      <w:r w:rsidRPr="00DD769A">
        <w:rPr>
          <w:rFonts w:asciiTheme="minorHAnsi" w:hAnsiTheme="minorHAnsi" w:cstheme="minorHAnsi"/>
          <w:color w:val="000000"/>
          <w:sz w:val="22"/>
          <w:szCs w:val="22"/>
        </w:rPr>
        <w:t>: Claudio Cadei, interpretata da Stephen Hogan.</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Post-produzione Audio</w:t>
      </w:r>
      <w:r w:rsidRPr="00DD769A">
        <w:rPr>
          <w:rFonts w:asciiTheme="minorHAnsi" w:hAnsiTheme="minorHAnsi" w:cstheme="minorHAnsi"/>
          <w:color w:val="000000"/>
          <w:sz w:val="22"/>
          <w:szCs w:val="22"/>
        </w:rPr>
        <w:t>: Claudio Cadei, Roberto Passutti (Spectrum Studio).</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Coreografo</w:t>
      </w:r>
      <w:r w:rsidRPr="00DD769A">
        <w:rPr>
          <w:rFonts w:asciiTheme="minorHAnsi" w:hAnsiTheme="minorHAnsi" w:cstheme="minorHAnsi"/>
          <w:color w:val="000000"/>
          <w:sz w:val="22"/>
          <w:szCs w:val="22"/>
        </w:rPr>
        <w:t>: Mario Coccetti</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Team di crowdfunding</w:t>
      </w:r>
      <w:r w:rsidRPr="00DD769A">
        <w:rPr>
          <w:rFonts w:asciiTheme="minorHAnsi" w:hAnsiTheme="minorHAnsi" w:cstheme="minorHAnsi"/>
          <w:color w:val="000000"/>
          <w:sz w:val="22"/>
          <w:szCs w:val="22"/>
        </w:rPr>
        <w:t>: Anna Romani, Virginia Carolfi, Vanessa Torcasso, Giulia Prenna, Margherita De Luca</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Progetto grafico e sito web</w:t>
      </w:r>
      <w:r w:rsidRPr="00DD769A">
        <w:rPr>
          <w:rFonts w:asciiTheme="minorHAnsi" w:hAnsiTheme="minorHAnsi" w:cstheme="minorHAnsi"/>
          <w:color w:val="000000"/>
          <w:sz w:val="22"/>
          <w:szCs w:val="22"/>
        </w:rPr>
        <w:t>: Ettore Santucci, Calogero Greco</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Fotografo di scena</w:t>
      </w:r>
      <w:r w:rsidRPr="00DD769A">
        <w:rPr>
          <w:rFonts w:asciiTheme="minorHAnsi" w:hAnsiTheme="minorHAnsi" w:cstheme="minorHAnsi"/>
          <w:color w:val="000000"/>
          <w:sz w:val="22"/>
          <w:szCs w:val="22"/>
        </w:rPr>
        <w:t>: Michele Lapini</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Stampa</w:t>
      </w:r>
      <w:r w:rsidRPr="00DD769A">
        <w:rPr>
          <w:rFonts w:asciiTheme="minorHAnsi" w:hAnsiTheme="minorHAnsi" w:cstheme="minorHAnsi"/>
          <w:color w:val="000000"/>
          <w:sz w:val="22"/>
          <w:szCs w:val="22"/>
        </w:rPr>
        <w:t>: Carla Falzone</w:t>
      </w:r>
      <w:r w:rsidRPr="00DD769A">
        <w:rPr>
          <w:rFonts w:asciiTheme="minorHAnsi" w:hAnsiTheme="minorHAnsi" w:cstheme="minorHAnsi"/>
          <w:color w:val="000000"/>
          <w:sz w:val="22"/>
          <w:szCs w:val="22"/>
        </w:rPr>
        <w:br/>
      </w:r>
      <w:r w:rsidRPr="00DD769A">
        <w:rPr>
          <w:rStyle w:val="Enfasigrassetto"/>
          <w:rFonts w:asciiTheme="minorHAnsi" w:hAnsiTheme="minorHAnsi" w:cstheme="minorHAnsi"/>
          <w:color w:val="000000"/>
          <w:sz w:val="22"/>
          <w:szCs w:val="22"/>
          <w:bdr w:val="none" w:sz="0" w:space="0" w:color="auto" w:frame="1"/>
        </w:rPr>
        <w:t>Traduzioni</w:t>
      </w:r>
      <w:r w:rsidRPr="00DD769A">
        <w:rPr>
          <w:rFonts w:asciiTheme="minorHAnsi" w:hAnsiTheme="minorHAnsi" w:cstheme="minorHAnsi"/>
          <w:color w:val="000000"/>
          <w:sz w:val="22"/>
          <w:szCs w:val="22"/>
        </w:rPr>
        <w:t>: Jorawar Singh, Roberto Zinzi, Giulia Delfini.</w:t>
      </w:r>
    </w:p>
    <w:sectPr w:rsidR="00832920" w:rsidRPr="00270431">
      <w:pgSz w:w="11906" w:h="16838"/>
      <w:pgMar w:top="720" w:right="720" w:bottom="720" w:left="72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E42" w:rsidRDefault="00670E42" w:rsidP="00DD3D62">
      <w:pPr>
        <w:spacing w:after="0" w:line="240" w:lineRule="auto"/>
      </w:pPr>
      <w:r>
        <w:separator/>
      </w:r>
    </w:p>
  </w:endnote>
  <w:endnote w:type="continuationSeparator" w:id="0">
    <w:p w:rsidR="00670E42" w:rsidRDefault="00670E42" w:rsidP="00DD3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E42" w:rsidRDefault="00670E42" w:rsidP="00DD3D62">
      <w:pPr>
        <w:spacing w:after="0" w:line="240" w:lineRule="auto"/>
      </w:pPr>
      <w:r>
        <w:separator/>
      </w:r>
    </w:p>
  </w:footnote>
  <w:footnote w:type="continuationSeparator" w:id="0">
    <w:p w:rsidR="00670E42" w:rsidRDefault="00670E42" w:rsidP="00DD3D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575FC"/>
    <w:multiLevelType w:val="multilevel"/>
    <w:tmpl w:val="3FE00A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E921A7D"/>
    <w:multiLevelType w:val="multilevel"/>
    <w:tmpl w:val="C44A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C96887"/>
    <w:multiLevelType w:val="multilevel"/>
    <w:tmpl w:val="7F68338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DC6"/>
    <w:rsid w:val="00016288"/>
    <w:rsid w:val="0002664F"/>
    <w:rsid w:val="0004454E"/>
    <w:rsid w:val="000527AC"/>
    <w:rsid w:val="00081CE1"/>
    <w:rsid w:val="000C24A7"/>
    <w:rsid w:val="000D2B1B"/>
    <w:rsid w:val="000F3D3B"/>
    <w:rsid w:val="0011725A"/>
    <w:rsid w:val="00122A13"/>
    <w:rsid w:val="00151F81"/>
    <w:rsid w:val="001812F5"/>
    <w:rsid w:val="00184ABD"/>
    <w:rsid w:val="001A2E0B"/>
    <w:rsid w:val="001B66A9"/>
    <w:rsid w:val="001C500C"/>
    <w:rsid w:val="002036C8"/>
    <w:rsid w:val="00235CCC"/>
    <w:rsid w:val="0026189F"/>
    <w:rsid w:val="002644FA"/>
    <w:rsid w:val="002647E8"/>
    <w:rsid w:val="00270431"/>
    <w:rsid w:val="00277BC5"/>
    <w:rsid w:val="00295730"/>
    <w:rsid w:val="002A5285"/>
    <w:rsid w:val="002D0194"/>
    <w:rsid w:val="00303D9A"/>
    <w:rsid w:val="00330E57"/>
    <w:rsid w:val="003629F5"/>
    <w:rsid w:val="00380E2D"/>
    <w:rsid w:val="00391BBB"/>
    <w:rsid w:val="00397CC8"/>
    <w:rsid w:val="003A3395"/>
    <w:rsid w:val="003A50DD"/>
    <w:rsid w:val="003B1751"/>
    <w:rsid w:val="003D0718"/>
    <w:rsid w:val="0040730F"/>
    <w:rsid w:val="00425027"/>
    <w:rsid w:val="004352C7"/>
    <w:rsid w:val="00465787"/>
    <w:rsid w:val="004658A3"/>
    <w:rsid w:val="004903D9"/>
    <w:rsid w:val="00497595"/>
    <w:rsid w:val="00497B71"/>
    <w:rsid w:val="004B2151"/>
    <w:rsid w:val="00510B0E"/>
    <w:rsid w:val="005B35D0"/>
    <w:rsid w:val="005D1D9E"/>
    <w:rsid w:val="005F6282"/>
    <w:rsid w:val="006301DE"/>
    <w:rsid w:val="00670E42"/>
    <w:rsid w:val="0067780C"/>
    <w:rsid w:val="0068450D"/>
    <w:rsid w:val="0068718F"/>
    <w:rsid w:val="006930F2"/>
    <w:rsid w:val="006A775D"/>
    <w:rsid w:val="006B7191"/>
    <w:rsid w:val="006D3EC4"/>
    <w:rsid w:val="006E35C0"/>
    <w:rsid w:val="007264E4"/>
    <w:rsid w:val="00737FF3"/>
    <w:rsid w:val="00753A2F"/>
    <w:rsid w:val="00766F8F"/>
    <w:rsid w:val="007A063F"/>
    <w:rsid w:val="007A5741"/>
    <w:rsid w:val="007B4313"/>
    <w:rsid w:val="008166FD"/>
    <w:rsid w:val="00820DC6"/>
    <w:rsid w:val="00832920"/>
    <w:rsid w:val="00837E40"/>
    <w:rsid w:val="00842C78"/>
    <w:rsid w:val="00862FA5"/>
    <w:rsid w:val="008722BE"/>
    <w:rsid w:val="00894833"/>
    <w:rsid w:val="008B79FC"/>
    <w:rsid w:val="00913A0D"/>
    <w:rsid w:val="00965965"/>
    <w:rsid w:val="009A25B5"/>
    <w:rsid w:val="009C4929"/>
    <w:rsid w:val="009C7233"/>
    <w:rsid w:val="009D3C5A"/>
    <w:rsid w:val="009D7700"/>
    <w:rsid w:val="00A14642"/>
    <w:rsid w:val="00A17AA3"/>
    <w:rsid w:val="00A32B8F"/>
    <w:rsid w:val="00A514C1"/>
    <w:rsid w:val="00A65AB5"/>
    <w:rsid w:val="00A72B67"/>
    <w:rsid w:val="00A777D7"/>
    <w:rsid w:val="00A931B8"/>
    <w:rsid w:val="00AA036B"/>
    <w:rsid w:val="00AB55EA"/>
    <w:rsid w:val="00AD3C88"/>
    <w:rsid w:val="00B40E70"/>
    <w:rsid w:val="00B472A8"/>
    <w:rsid w:val="00B5431F"/>
    <w:rsid w:val="00B67E01"/>
    <w:rsid w:val="00BB30FD"/>
    <w:rsid w:val="00BF2026"/>
    <w:rsid w:val="00C070F9"/>
    <w:rsid w:val="00C46A84"/>
    <w:rsid w:val="00C83A18"/>
    <w:rsid w:val="00CB1D57"/>
    <w:rsid w:val="00CC2D76"/>
    <w:rsid w:val="00CD00BE"/>
    <w:rsid w:val="00CD051C"/>
    <w:rsid w:val="00CD3FCF"/>
    <w:rsid w:val="00CE1633"/>
    <w:rsid w:val="00D45B46"/>
    <w:rsid w:val="00D46A29"/>
    <w:rsid w:val="00D81E74"/>
    <w:rsid w:val="00DA3595"/>
    <w:rsid w:val="00DA4F14"/>
    <w:rsid w:val="00DC62CB"/>
    <w:rsid w:val="00DD3D62"/>
    <w:rsid w:val="00DD527D"/>
    <w:rsid w:val="00DD769A"/>
    <w:rsid w:val="00E01A48"/>
    <w:rsid w:val="00E02397"/>
    <w:rsid w:val="00E103E6"/>
    <w:rsid w:val="00E139AC"/>
    <w:rsid w:val="00E15673"/>
    <w:rsid w:val="00E20234"/>
    <w:rsid w:val="00E234C0"/>
    <w:rsid w:val="00E47069"/>
    <w:rsid w:val="00E82DC6"/>
    <w:rsid w:val="00E8771E"/>
    <w:rsid w:val="00E905A7"/>
    <w:rsid w:val="00E9722A"/>
    <w:rsid w:val="00EB6223"/>
    <w:rsid w:val="00EC6D8D"/>
    <w:rsid w:val="00EE3554"/>
    <w:rsid w:val="00EF1CB0"/>
    <w:rsid w:val="00F148A5"/>
    <w:rsid w:val="00F26C3A"/>
    <w:rsid w:val="00F32FD2"/>
    <w:rsid w:val="00F33A3E"/>
    <w:rsid w:val="00F74A5E"/>
    <w:rsid w:val="00FA5B0D"/>
    <w:rsid w:val="00FB592B"/>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44B7F84"/>
  <w15:docId w15:val="{DD0B19D2-B23D-45BD-84C2-F22676227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pPr>
  </w:style>
  <w:style w:type="paragraph" w:styleId="Titolo2">
    <w:name w:val="heading 2"/>
    <w:basedOn w:val="Normale"/>
    <w:link w:val="Titolo2Carattere"/>
    <w:uiPriority w:val="9"/>
    <w:qFormat/>
    <w:rsid w:val="00184ABD"/>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basedOn w:val="Carpredefinitoparagrafo"/>
    <w:uiPriority w:val="99"/>
    <w:unhideWhenUsed/>
    <w:rsid w:val="00B65924"/>
    <w:rPr>
      <w:color w:val="0563C1" w:themeColor="hyperlink"/>
      <w:u w:val="single"/>
    </w:rPr>
  </w:style>
  <w:style w:type="character" w:customStyle="1" w:styleId="st">
    <w:name w:val="st"/>
    <w:basedOn w:val="Carpredefinitoparagrafo"/>
    <w:qFormat/>
    <w:rsid w:val="007F42D3"/>
  </w:style>
  <w:style w:type="character" w:customStyle="1" w:styleId="ListLabel1">
    <w:name w:val="ListLabel 1"/>
    <w:qFormat/>
    <w:rPr>
      <w:rFonts w:cs="Courier New"/>
    </w:rPr>
  </w:style>
  <w:style w:type="paragraph" w:styleId="Titolo">
    <w:name w:val="Title"/>
    <w:basedOn w:val="Normale"/>
    <w:next w:val="Corpodeltesto"/>
    <w:qFormat/>
    <w:pPr>
      <w:keepNext/>
      <w:spacing w:before="240" w:after="120"/>
    </w:pPr>
    <w:rPr>
      <w:rFonts w:ascii="Liberation Sans" w:eastAsia="Lucida Sans Unicode" w:hAnsi="Liberation Sans" w:cs="Mangal"/>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Mangal"/>
    </w:rPr>
  </w:style>
  <w:style w:type="paragraph" w:styleId="Didascalia">
    <w:name w:val="caption"/>
    <w:basedOn w:val="Normale"/>
    <w:pPr>
      <w:suppressLineNumbers/>
      <w:spacing w:before="120" w:after="120"/>
    </w:pPr>
    <w:rPr>
      <w:rFonts w:cs="Mangal"/>
      <w:i/>
      <w:iCs/>
      <w:sz w:val="24"/>
      <w:szCs w:val="24"/>
    </w:rPr>
  </w:style>
  <w:style w:type="paragraph" w:customStyle="1" w:styleId="Indice">
    <w:name w:val="Indice"/>
    <w:basedOn w:val="Normale"/>
    <w:qFormat/>
    <w:pPr>
      <w:suppressLineNumbers/>
    </w:pPr>
    <w:rPr>
      <w:rFonts w:cs="Mangal"/>
    </w:rPr>
  </w:style>
  <w:style w:type="paragraph" w:styleId="Testofumetto">
    <w:name w:val="Balloon Text"/>
    <w:basedOn w:val="Normale"/>
    <w:link w:val="TestofumettoCarattere"/>
    <w:uiPriority w:val="99"/>
    <w:semiHidden/>
    <w:unhideWhenUsed/>
    <w:rsid w:val="005F628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F6282"/>
    <w:rPr>
      <w:rFonts w:ascii="Segoe UI" w:hAnsi="Segoe UI" w:cs="Segoe UI"/>
      <w:sz w:val="18"/>
      <w:szCs w:val="18"/>
    </w:rPr>
  </w:style>
  <w:style w:type="paragraph" w:styleId="Intestazione">
    <w:name w:val="header"/>
    <w:basedOn w:val="Normale"/>
    <w:link w:val="IntestazioneCarattere"/>
    <w:uiPriority w:val="99"/>
    <w:unhideWhenUsed/>
    <w:rsid w:val="00DD3D6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D3D62"/>
  </w:style>
  <w:style w:type="paragraph" w:styleId="Pidipagina">
    <w:name w:val="footer"/>
    <w:basedOn w:val="Normale"/>
    <w:link w:val="PidipaginaCarattere"/>
    <w:uiPriority w:val="99"/>
    <w:unhideWhenUsed/>
    <w:rsid w:val="00DD3D6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D3D62"/>
  </w:style>
  <w:style w:type="paragraph" w:customStyle="1" w:styleId="corpo">
    <w:name w:val="corpo"/>
    <w:basedOn w:val="Normale"/>
    <w:rsid w:val="00303D9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303D9A"/>
    <w:rPr>
      <w:i/>
      <w:iCs/>
    </w:rPr>
  </w:style>
  <w:style w:type="character" w:styleId="Collegamentoipertestuale">
    <w:name w:val="Hyperlink"/>
    <w:basedOn w:val="Carpredefinitoparagrafo"/>
    <w:uiPriority w:val="99"/>
    <w:unhideWhenUsed/>
    <w:rsid w:val="00AD3C88"/>
    <w:rPr>
      <w:color w:val="0000FF"/>
      <w:u w:val="single"/>
    </w:rPr>
  </w:style>
  <w:style w:type="character" w:customStyle="1" w:styleId="nowrap">
    <w:name w:val="nowrap"/>
    <w:basedOn w:val="Carpredefinitoparagrafo"/>
    <w:rsid w:val="00AD3C88"/>
  </w:style>
  <w:style w:type="character" w:customStyle="1" w:styleId="xdb">
    <w:name w:val="_xdb"/>
    <w:basedOn w:val="Carpredefinitoparagrafo"/>
    <w:rsid w:val="00AD3C88"/>
  </w:style>
  <w:style w:type="character" w:customStyle="1" w:styleId="xbe">
    <w:name w:val="_xbe"/>
    <w:basedOn w:val="Carpredefinitoparagrafo"/>
    <w:rsid w:val="00AD3C88"/>
  </w:style>
  <w:style w:type="paragraph" w:styleId="NormaleWeb">
    <w:name w:val="Normal (Web)"/>
    <w:basedOn w:val="Normale"/>
    <w:uiPriority w:val="99"/>
    <w:unhideWhenUsed/>
    <w:rsid w:val="00A777D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184ABD"/>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184ABD"/>
    <w:rPr>
      <w:b/>
      <w:bCs/>
    </w:rPr>
  </w:style>
  <w:style w:type="character" w:customStyle="1" w:styleId="schedatitolo">
    <w:name w:val="schedatitolo"/>
    <w:basedOn w:val="Carpredefinitoparagrafo"/>
    <w:rsid w:val="00397CC8"/>
  </w:style>
  <w:style w:type="character" w:customStyle="1" w:styleId="settecento">
    <w:name w:val="settecento"/>
    <w:basedOn w:val="Carpredefinitoparagrafo"/>
    <w:rsid w:val="00397CC8"/>
  </w:style>
  <w:style w:type="character" w:styleId="Collegamentovisitato">
    <w:name w:val="FollowedHyperlink"/>
    <w:basedOn w:val="Carpredefinitoparagrafo"/>
    <w:uiPriority w:val="99"/>
    <w:semiHidden/>
    <w:unhideWhenUsed/>
    <w:rsid w:val="00F74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437657">
      <w:bodyDiv w:val="1"/>
      <w:marLeft w:val="0"/>
      <w:marRight w:val="0"/>
      <w:marTop w:val="0"/>
      <w:marBottom w:val="0"/>
      <w:divBdr>
        <w:top w:val="none" w:sz="0" w:space="0" w:color="auto"/>
        <w:left w:val="none" w:sz="0" w:space="0" w:color="auto"/>
        <w:bottom w:val="none" w:sz="0" w:space="0" w:color="auto"/>
        <w:right w:val="none" w:sz="0" w:space="0" w:color="auto"/>
      </w:divBdr>
    </w:div>
    <w:div w:id="670328266">
      <w:bodyDiv w:val="1"/>
      <w:marLeft w:val="0"/>
      <w:marRight w:val="0"/>
      <w:marTop w:val="0"/>
      <w:marBottom w:val="0"/>
      <w:divBdr>
        <w:top w:val="none" w:sz="0" w:space="0" w:color="auto"/>
        <w:left w:val="none" w:sz="0" w:space="0" w:color="auto"/>
        <w:bottom w:val="none" w:sz="0" w:space="0" w:color="auto"/>
        <w:right w:val="none" w:sz="0" w:space="0" w:color="auto"/>
      </w:divBdr>
    </w:div>
    <w:div w:id="709693469">
      <w:bodyDiv w:val="1"/>
      <w:marLeft w:val="0"/>
      <w:marRight w:val="0"/>
      <w:marTop w:val="0"/>
      <w:marBottom w:val="0"/>
      <w:divBdr>
        <w:top w:val="none" w:sz="0" w:space="0" w:color="auto"/>
        <w:left w:val="none" w:sz="0" w:space="0" w:color="auto"/>
        <w:bottom w:val="none" w:sz="0" w:space="0" w:color="auto"/>
        <w:right w:val="none" w:sz="0" w:space="0" w:color="auto"/>
      </w:divBdr>
      <w:divsChild>
        <w:div w:id="1275138879">
          <w:marLeft w:val="0"/>
          <w:marRight w:val="0"/>
          <w:marTop w:val="0"/>
          <w:marBottom w:val="0"/>
          <w:divBdr>
            <w:top w:val="none" w:sz="0" w:space="0" w:color="auto"/>
            <w:left w:val="none" w:sz="0" w:space="0" w:color="auto"/>
            <w:bottom w:val="none" w:sz="0" w:space="0" w:color="auto"/>
            <w:right w:val="none" w:sz="0" w:space="0" w:color="auto"/>
          </w:divBdr>
          <w:divsChild>
            <w:div w:id="1127941002">
              <w:marLeft w:val="0"/>
              <w:marRight w:val="0"/>
              <w:marTop w:val="0"/>
              <w:marBottom w:val="0"/>
              <w:divBdr>
                <w:top w:val="none" w:sz="0" w:space="0" w:color="auto"/>
                <w:left w:val="none" w:sz="0" w:space="0" w:color="auto"/>
                <w:bottom w:val="none" w:sz="0" w:space="0" w:color="auto"/>
                <w:right w:val="none" w:sz="0" w:space="0" w:color="auto"/>
              </w:divBdr>
              <w:divsChild>
                <w:div w:id="212161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086">
          <w:marLeft w:val="0"/>
          <w:marRight w:val="0"/>
          <w:marTop w:val="0"/>
          <w:marBottom w:val="0"/>
          <w:divBdr>
            <w:top w:val="none" w:sz="0" w:space="0" w:color="auto"/>
            <w:left w:val="none" w:sz="0" w:space="0" w:color="auto"/>
            <w:bottom w:val="none" w:sz="0" w:space="0" w:color="auto"/>
            <w:right w:val="none" w:sz="0" w:space="0" w:color="auto"/>
          </w:divBdr>
          <w:divsChild>
            <w:div w:id="1192691327">
              <w:marLeft w:val="0"/>
              <w:marRight w:val="0"/>
              <w:marTop w:val="0"/>
              <w:marBottom w:val="0"/>
              <w:divBdr>
                <w:top w:val="none" w:sz="0" w:space="0" w:color="auto"/>
                <w:left w:val="none" w:sz="0" w:space="0" w:color="auto"/>
                <w:bottom w:val="none" w:sz="0" w:space="0" w:color="auto"/>
                <w:right w:val="none" w:sz="0" w:space="0" w:color="auto"/>
              </w:divBdr>
              <w:divsChild>
                <w:div w:id="156324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57481">
          <w:marLeft w:val="0"/>
          <w:marRight w:val="0"/>
          <w:marTop w:val="0"/>
          <w:marBottom w:val="0"/>
          <w:divBdr>
            <w:top w:val="none" w:sz="0" w:space="0" w:color="auto"/>
            <w:left w:val="none" w:sz="0" w:space="0" w:color="auto"/>
            <w:bottom w:val="none" w:sz="0" w:space="0" w:color="auto"/>
            <w:right w:val="none" w:sz="0" w:space="0" w:color="auto"/>
          </w:divBdr>
          <w:divsChild>
            <w:div w:id="1234730902">
              <w:marLeft w:val="0"/>
              <w:marRight w:val="0"/>
              <w:marTop w:val="0"/>
              <w:marBottom w:val="0"/>
              <w:divBdr>
                <w:top w:val="none" w:sz="0" w:space="0" w:color="auto"/>
                <w:left w:val="none" w:sz="0" w:space="0" w:color="auto"/>
                <w:bottom w:val="none" w:sz="0" w:space="0" w:color="auto"/>
                <w:right w:val="none" w:sz="0" w:space="0" w:color="auto"/>
              </w:divBdr>
              <w:divsChild>
                <w:div w:id="2048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5820">
          <w:marLeft w:val="0"/>
          <w:marRight w:val="0"/>
          <w:marTop w:val="0"/>
          <w:marBottom w:val="0"/>
          <w:divBdr>
            <w:top w:val="none" w:sz="0" w:space="0" w:color="auto"/>
            <w:left w:val="none" w:sz="0" w:space="0" w:color="auto"/>
            <w:bottom w:val="none" w:sz="0" w:space="0" w:color="auto"/>
            <w:right w:val="none" w:sz="0" w:space="0" w:color="auto"/>
          </w:divBdr>
          <w:divsChild>
            <w:div w:id="1783304844">
              <w:marLeft w:val="0"/>
              <w:marRight w:val="0"/>
              <w:marTop w:val="0"/>
              <w:marBottom w:val="0"/>
              <w:divBdr>
                <w:top w:val="none" w:sz="0" w:space="0" w:color="auto"/>
                <w:left w:val="none" w:sz="0" w:space="0" w:color="auto"/>
                <w:bottom w:val="none" w:sz="0" w:space="0" w:color="auto"/>
                <w:right w:val="none" w:sz="0" w:space="0" w:color="auto"/>
              </w:divBdr>
              <w:divsChild>
                <w:div w:id="1724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1334">
          <w:marLeft w:val="0"/>
          <w:marRight w:val="0"/>
          <w:marTop w:val="0"/>
          <w:marBottom w:val="0"/>
          <w:divBdr>
            <w:top w:val="none" w:sz="0" w:space="0" w:color="auto"/>
            <w:left w:val="none" w:sz="0" w:space="0" w:color="auto"/>
            <w:bottom w:val="none" w:sz="0" w:space="0" w:color="auto"/>
            <w:right w:val="none" w:sz="0" w:space="0" w:color="auto"/>
          </w:divBdr>
          <w:divsChild>
            <w:div w:id="1094202185">
              <w:marLeft w:val="0"/>
              <w:marRight w:val="0"/>
              <w:marTop w:val="0"/>
              <w:marBottom w:val="0"/>
              <w:divBdr>
                <w:top w:val="none" w:sz="0" w:space="0" w:color="auto"/>
                <w:left w:val="none" w:sz="0" w:space="0" w:color="auto"/>
                <w:bottom w:val="none" w:sz="0" w:space="0" w:color="auto"/>
                <w:right w:val="none" w:sz="0" w:space="0" w:color="auto"/>
              </w:divBdr>
              <w:divsChild>
                <w:div w:id="10556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0199">
      <w:bodyDiv w:val="1"/>
      <w:marLeft w:val="0"/>
      <w:marRight w:val="0"/>
      <w:marTop w:val="0"/>
      <w:marBottom w:val="0"/>
      <w:divBdr>
        <w:top w:val="none" w:sz="0" w:space="0" w:color="auto"/>
        <w:left w:val="none" w:sz="0" w:space="0" w:color="auto"/>
        <w:bottom w:val="none" w:sz="0" w:space="0" w:color="auto"/>
        <w:right w:val="none" w:sz="0" w:space="0" w:color="auto"/>
      </w:divBdr>
    </w:div>
    <w:div w:id="748386002">
      <w:bodyDiv w:val="1"/>
      <w:marLeft w:val="0"/>
      <w:marRight w:val="0"/>
      <w:marTop w:val="0"/>
      <w:marBottom w:val="0"/>
      <w:divBdr>
        <w:top w:val="none" w:sz="0" w:space="0" w:color="auto"/>
        <w:left w:val="none" w:sz="0" w:space="0" w:color="auto"/>
        <w:bottom w:val="none" w:sz="0" w:space="0" w:color="auto"/>
        <w:right w:val="none" w:sz="0" w:space="0" w:color="auto"/>
      </w:divBdr>
    </w:div>
    <w:div w:id="901260385">
      <w:bodyDiv w:val="1"/>
      <w:marLeft w:val="0"/>
      <w:marRight w:val="0"/>
      <w:marTop w:val="0"/>
      <w:marBottom w:val="0"/>
      <w:divBdr>
        <w:top w:val="none" w:sz="0" w:space="0" w:color="auto"/>
        <w:left w:val="none" w:sz="0" w:space="0" w:color="auto"/>
        <w:bottom w:val="none" w:sz="0" w:space="0" w:color="auto"/>
        <w:right w:val="none" w:sz="0" w:space="0" w:color="auto"/>
      </w:divBdr>
    </w:div>
    <w:div w:id="970936433">
      <w:bodyDiv w:val="1"/>
      <w:marLeft w:val="0"/>
      <w:marRight w:val="0"/>
      <w:marTop w:val="0"/>
      <w:marBottom w:val="0"/>
      <w:divBdr>
        <w:top w:val="none" w:sz="0" w:space="0" w:color="auto"/>
        <w:left w:val="none" w:sz="0" w:space="0" w:color="auto"/>
        <w:bottom w:val="none" w:sz="0" w:space="0" w:color="auto"/>
        <w:right w:val="none" w:sz="0" w:space="0" w:color="auto"/>
      </w:divBdr>
    </w:div>
    <w:div w:id="1372269516">
      <w:bodyDiv w:val="1"/>
      <w:marLeft w:val="0"/>
      <w:marRight w:val="0"/>
      <w:marTop w:val="0"/>
      <w:marBottom w:val="0"/>
      <w:divBdr>
        <w:top w:val="none" w:sz="0" w:space="0" w:color="auto"/>
        <w:left w:val="none" w:sz="0" w:space="0" w:color="auto"/>
        <w:bottom w:val="none" w:sz="0" w:space="0" w:color="auto"/>
        <w:right w:val="none" w:sz="0" w:space="0" w:color="auto"/>
      </w:divBdr>
      <w:divsChild>
        <w:div w:id="588543807">
          <w:marLeft w:val="0"/>
          <w:marRight w:val="0"/>
          <w:marTop w:val="0"/>
          <w:marBottom w:val="0"/>
          <w:divBdr>
            <w:top w:val="none" w:sz="0" w:space="0" w:color="auto"/>
            <w:left w:val="none" w:sz="0" w:space="0" w:color="auto"/>
            <w:bottom w:val="none" w:sz="0" w:space="0" w:color="auto"/>
            <w:right w:val="none" w:sz="0" w:space="0" w:color="auto"/>
          </w:divBdr>
          <w:divsChild>
            <w:div w:id="1940287253">
              <w:marLeft w:val="0"/>
              <w:marRight w:val="0"/>
              <w:marTop w:val="0"/>
              <w:marBottom w:val="300"/>
              <w:divBdr>
                <w:top w:val="none" w:sz="0" w:space="0" w:color="auto"/>
                <w:left w:val="none" w:sz="0" w:space="0" w:color="auto"/>
                <w:bottom w:val="none" w:sz="0" w:space="0" w:color="auto"/>
                <w:right w:val="none" w:sz="0" w:space="0" w:color="auto"/>
              </w:divBdr>
              <w:divsChild>
                <w:div w:id="1882325799">
                  <w:marLeft w:val="0"/>
                  <w:marRight w:val="0"/>
                  <w:marTop w:val="0"/>
                  <w:marBottom w:val="0"/>
                  <w:divBdr>
                    <w:top w:val="none" w:sz="0" w:space="0" w:color="auto"/>
                    <w:left w:val="none" w:sz="0" w:space="0" w:color="auto"/>
                    <w:bottom w:val="none" w:sz="0" w:space="0" w:color="auto"/>
                    <w:right w:val="none" w:sz="0" w:space="0" w:color="auto"/>
                  </w:divBdr>
                  <w:divsChild>
                    <w:div w:id="1161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733999">
      <w:bodyDiv w:val="1"/>
      <w:marLeft w:val="0"/>
      <w:marRight w:val="0"/>
      <w:marTop w:val="0"/>
      <w:marBottom w:val="0"/>
      <w:divBdr>
        <w:top w:val="none" w:sz="0" w:space="0" w:color="auto"/>
        <w:left w:val="none" w:sz="0" w:space="0" w:color="auto"/>
        <w:bottom w:val="none" w:sz="0" w:space="0" w:color="auto"/>
        <w:right w:val="none" w:sz="0" w:space="0" w:color="auto"/>
      </w:divBdr>
      <w:divsChild>
        <w:div w:id="287779112">
          <w:marLeft w:val="0"/>
          <w:marRight w:val="0"/>
          <w:marTop w:val="0"/>
          <w:marBottom w:val="0"/>
          <w:divBdr>
            <w:top w:val="none" w:sz="0" w:space="0" w:color="auto"/>
            <w:left w:val="none" w:sz="0" w:space="0" w:color="auto"/>
            <w:bottom w:val="none" w:sz="0" w:space="0" w:color="auto"/>
            <w:right w:val="none" w:sz="0" w:space="0" w:color="auto"/>
          </w:divBdr>
        </w:div>
        <w:div w:id="1955945099">
          <w:marLeft w:val="0"/>
          <w:marRight w:val="0"/>
          <w:marTop w:val="0"/>
          <w:marBottom w:val="0"/>
          <w:divBdr>
            <w:top w:val="none" w:sz="0" w:space="0" w:color="auto"/>
            <w:left w:val="none" w:sz="0" w:space="0" w:color="auto"/>
            <w:bottom w:val="none" w:sz="0" w:space="0" w:color="auto"/>
            <w:right w:val="none" w:sz="0" w:space="0" w:color="auto"/>
          </w:divBdr>
        </w:div>
        <w:div w:id="530730935">
          <w:marLeft w:val="0"/>
          <w:marRight w:val="0"/>
          <w:marTop w:val="0"/>
          <w:marBottom w:val="0"/>
          <w:divBdr>
            <w:top w:val="none" w:sz="0" w:space="0" w:color="auto"/>
            <w:left w:val="none" w:sz="0" w:space="0" w:color="auto"/>
            <w:bottom w:val="none" w:sz="0" w:space="0" w:color="auto"/>
            <w:right w:val="none" w:sz="0" w:space="0" w:color="auto"/>
          </w:divBdr>
        </w:div>
        <w:div w:id="933321562">
          <w:marLeft w:val="0"/>
          <w:marRight w:val="0"/>
          <w:marTop w:val="0"/>
          <w:marBottom w:val="0"/>
          <w:divBdr>
            <w:top w:val="none" w:sz="0" w:space="0" w:color="auto"/>
            <w:left w:val="none" w:sz="0" w:space="0" w:color="auto"/>
            <w:bottom w:val="none" w:sz="0" w:space="0" w:color="auto"/>
            <w:right w:val="none" w:sz="0" w:space="0" w:color="auto"/>
          </w:divBdr>
        </w:div>
        <w:div w:id="1942177628">
          <w:marLeft w:val="0"/>
          <w:marRight w:val="0"/>
          <w:marTop w:val="0"/>
          <w:marBottom w:val="0"/>
          <w:divBdr>
            <w:top w:val="none" w:sz="0" w:space="0" w:color="auto"/>
            <w:left w:val="none" w:sz="0" w:space="0" w:color="auto"/>
            <w:bottom w:val="none" w:sz="0" w:space="0" w:color="auto"/>
            <w:right w:val="none" w:sz="0" w:space="0" w:color="auto"/>
          </w:divBdr>
        </w:div>
        <w:div w:id="767850508">
          <w:marLeft w:val="0"/>
          <w:marRight w:val="0"/>
          <w:marTop w:val="0"/>
          <w:marBottom w:val="0"/>
          <w:divBdr>
            <w:top w:val="none" w:sz="0" w:space="0" w:color="auto"/>
            <w:left w:val="none" w:sz="0" w:space="0" w:color="auto"/>
            <w:bottom w:val="none" w:sz="0" w:space="0" w:color="auto"/>
            <w:right w:val="none" w:sz="0" w:space="0" w:color="auto"/>
          </w:divBdr>
        </w:div>
      </w:divsChild>
    </w:div>
    <w:div w:id="1689452601">
      <w:bodyDiv w:val="1"/>
      <w:marLeft w:val="0"/>
      <w:marRight w:val="0"/>
      <w:marTop w:val="0"/>
      <w:marBottom w:val="0"/>
      <w:divBdr>
        <w:top w:val="none" w:sz="0" w:space="0" w:color="auto"/>
        <w:left w:val="none" w:sz="0" w:space="0" w:color="auto"/>
        <w:bottom w:val="none" w:sz="0" w:space="0" w:color="auto"/>
        <w:right w:val="none" w:sz="0" w:space="0" w:color="auto"/>
      </w:divBdr>
      <w:divsChild>
        <w:div w:id="1023702012">
          <w:marLeft w:val="0"/>
          <w:marRight w:val="0"/>
          <w:marTop w:val="0"/>
          <w:marBottom w:val="525"/>
          <w:divBdr>
            <w:top w:val="none" w:sz="0" w:space="0" w:color="auto"/>
            <w:left w:val="none" w:sz="0" w:space="0" w:color="auto"/>
            <w:bottom w:val="none" w:sz="0" w:space="0" w:color="auto"/>
            <w:right w:val="none" w:sz="0" w:space="0" w:color="auto"/>
          </w:divBdr>
          <w:divsChild>
            <w:div w:id="1544757208">
              <w:marLeft w:val="0"/>
              <w:marRight w:val="0"/>
              <w:marTop w:val="0"/>
              <w:marBottom w:val="0"/>
              <w:divBdr>
                <w:top w:val="none" w:sz="0" w:space="0" w:color="auto"/>
                <w:left w:val="none" w:sz="0" w:space="0" w:color="auto"/>
                <w:bottom w:val="none" w:sz="0" w:space="0" w:color="auto"/>
                <w:right w:val="none" w:sz="0" w:space="0" w:color="auto"/>
              </w:divBdr>
            </w:div>
          </w:divsChild>
        </w:div>
        <w:div w:id="2005083488">
          <w:marLeft w:val="0"/>
          <w:marRight w:val="0"/>
          <w:marTop w:val="0"/>
          <w:marBottom w:val="525"/>
          <w:divBdr>
            <w:top w:val="none" w:sz="0" w:space="0" w:color="auto"/>
            <w:left w:val="none" w:sz="0" w:space="0" w:color="auto"/>
            <w:bottom w:val="none" w:sz="0" w:space="0" w:color="auto"/>
            <w:right w:val="none" w:sz="0" w:space="0" w:color="auto"/>
          </w:divBdr>
          <w:divsChild>
            <w:div w:id="12099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98608">
      <w:bodyDiv w:val="1"/>
      <w:marLeft w:val="0"/>
      <w:marRight w:val="0"/>
      <w:marTop w:val="0"/>
      <w:marBottom w:val="0"/>
      <w:divBdr>
        <w:top w:val="none" w:sz="0" w:space="0" w:color="auto"/>
        <w:left w:val="none" w:sz="0" w:space="0" w:color="auto"/>
        <w:bottom w:val="none" w:sz="0" w:space="0" w:color="auto"/>
        <w:right w:val="none" w:sz="0" w:space="0" w:color="auto"/>
      </w:divBdr>
    </w:div>
    <w:div w:id="1795102864">
      <w:bodyDiv w:val="1"/>
      <w:marLeft w:val="0"/>
      <w:marRight w:val="0"/>
      <w:marTop w:val="0"/>
      <w:marBottom w:val="0"/>
      <w:divBdr>
        <w:top w:val="none" w:sz="0" w:space="0" w:color="auto"/>
        <w:left w:val="none" w:sz="0" w:space="0" w:color="auto"/>
        <w:bottom w:val="none" w:sz="0" w:space="0" w:color="auto"/>
        <w:right w:val="none" w:sz="0" w:space="0" w:color="auto"/>
      </w:divBdr>
    </w:div>
    <w:div w:id="1859003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jugendrettet.org/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11FE5-59AA-4D34-81CD-63EEDAEEC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1762</Words>
  <Characters>10045</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Faber</dc:creator>
  <cp:lastModifiedBy>Utente</cp:lastModifiedBy>
  <cp:revision>3</cp:revision>
  <cp:lastPrinted>2017-10-25T17:22:00Z</cp:lastPrinted>
  <dcterms:created xsi:type="dcterms:W3CDTF">2018-10-23T10:40:00Z</dcterms:created>
  <dcterms:modified xsi:type="dcterms:W3CDTF">2018-10-23T10:41:00Z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