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83" w:rsidRDefault="002D4F83" w:rsidP="002D4F83">
      <w:pPr>
        <w:jc w:val="both"/>
        <w:rPr>
          <w:rFonts w:cs="Calibri"/>
          <w:b/>
          <w:color w:val="A20000"/>
          <w:sz w:val="24"/>
          <w:szCs w:val="24"/>
        </w:rPr>
      </w:pPr>
      <w:r>
        <w:rPr>
          <w:rFonts w:cs="Calibri"/>
          <w:b/>
          <w:color w:val="A20000"/>
          <w:sz w:val="24"/>
          <w:szCs w:val="24"/>
        </w:rPr>
        <w:t xml:space="preserve">La Luciano </w:t>
      </w:r>
      <w:proofErr w:type="spellStart"/>
      <w:r>
        <w:rPr>
          <w:rFonts w:cs="Calibri"/>
          <w:b/>
          <w:color w:val="A20000"/>
          <w:sz w:val="24"/>
          <w:szCs w:val="24"/>
        </w:rPr>
        <w:t>Sorlini</w:t>
      </w:r>
      <w:proofErr w:type="spellEnd"/>
      <w:r>
        <w:rPr>
          <w:rFonts w:cs="Calibri"/>
          <w:b/>
          <w:color w:val="A20000"/>
          <w:sz w:val="24"/>
          <w:szCs w:val="24"/>
        </w:rPr>
        <w:t xml:space="preserve"> spa</w:t>
      </w:r>
    </w:p>
    <w:p w:rsidR="002D4F83" w:rsidRDefault="002D4F83" w:rsidP="002D4F83">
      <w:pPr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La Luciano </w:t>
      </w:r>
      <w:proofErr w:type="spellStart"/>
      <w:r>
        <w:rPr>
          <w:rFonts w:cs="Calibri"/>
          <w:sz w:val="24"/>
          <w:szCs w:val="24"/>
          <w:shd w:val="clear" w:color="auto" w:fill="FFFFFF"/>
        </w:rPr>
        <w:t>Sorlini</w:t>
      </w:r>
      <w:proofErr w:type="spellEnd"/>
      <w:r>
        <w:rPr>
          <w:rFonts w:cs="Calibri"/>
          <w:sz w:val="24"/>
          <w:szCs w:val="24"/>
          <w:shd w:val="clear" w:color="auto" w:fill="FFFFFF"/>
        </w:rPr>
        <w:t xml:space="preserve"> spa è una solida realtà imprenditoriale attiva sin dal 1960, di proprietà dei tre figli dell’imprenditore bresciano e condotta da Silvia che ne è Presidente.</w:t>
      </w:r>
    </w:p>
    <w:p w:rsidR="002D4F83" w:rsidRDefault="002D4F83" w:rsidP="002D4F83">
      <w:pPr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La Luciano </w:t>
      </w:r>
      <w:proofErr w:type="spellStart"/>
      <w:r>
        <w:rPr>
          <w:rFonts w:cs="Calibri"/>
          <w:sz w:val="24"/>
          <w:szCs w:val="24"/>
          <w:shd w:val="clear" w:color="auto" w:fill="FFFFFF"/>
        </w:rPr>
        <w:t>Sorlini</w:t>
      </w:r>
      <w:proofErr w:type="spellEnd"/>
      <w:r>
        <w:rPr>
          <w:rFonts w:cs="Calibri"/>
          <w:sz w:val="24"/>
          <w:szCs w:val="24"/>
          <w:shd w:val="clear" w:color="auto" w:fill="FFFFFF"/>
        </w:rPr>
        <w:t xml:space="preserve"> spa entra nel settore aeronautico a partire dall’inizio degli anni ’80, traducendo in lavoro la passione per il volo condivisa da tutta la famiglia.</w:t>
      </w:r>
    </w:p>
    <w:p w:rsidR="002D4F83" w:rsidRDefault="002D4F83" w:rsidP="002D4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Grazie all’impegno e ai mirati investimenti economici si è costituita una organizzazione, unica del genere in Italia e tra le prime in Europa, in grado di occuparsi delle manutenzioni periodiche e revisioni dei velivoli per l’aviazione generale, motori e loro componenti ed equipaggiamenti, la vendita di qualsiasi parte di ricambio. La sede della Luciano </w:t>
      </w:r>
      <w:proofErr w:type="spellStart"/>
      <w:r>
        <w:rPr>
          <w:sz w:val="24"/>
          <w:szCs w:val="24"/>
        </w:rPr>
        <w:t>Sorlini</w:t>
      </w:r>
      <w:proofErr w:type="spellEnd"/>
      <w:r>
        <w:rPr>
          <w:sz w:val="24"/>
          <w:szCs w:val="24"/>
        </w:rPr>
        <w:t xml:space="preserve"> spa è a Calvagese della Riviera.</w:t>
      </w:r>
    </w:p>
    <w:p w:rsidR="002D4F83" w:rsidRDefault="002D4F83" w:rsidP="002D4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Luciano </w:t>
      </w:r>
      <w:proofErr w:type="spellStart"/>
      <w:r>
        <w:rPr>
          <w:sz w:val="24"/>
          <w:szCs w:val="24"/>
        </w:rPr>
        <w:t>Sorlini</w:t>
      </w:r>
      <w:proofErr w:type="spellEnd"/>
      <w:r>
        <w:rPr>
          <w:sz w:val="24"/>
          <w:szCs w:val="24"/>
        </w:rPr>
        <w:t xml:space="preserve"> spa si avvale di maestranze di provata esperienza e capacità: in particolare il personale operativo e tecnico gode di ampie qualifiche e specializzazioni certificate. La partecipazione a specifici corsi garantisce il periodico aggiornamento rispetto alle lavorazioni, alle nuove tecnologie e alle normative che regolano questo particolare settore lavorativo.</w:t>
      </w:r>
    </w:p>
    <w:p w:rsidR="002D4F83" w:rsidRDefault="002D4F83" w:rsidP="002D4F83">
      <w:pPr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</w:rPr>
        <w:t xml:space="preserve">La Luciano </w:t>
      </w:r>
      <w:proofErr w:type="spellStart"/>
      <w:r>
        <w:rPr>
          <w:rFonts w:cs="Calibri"/>
          <w:sz w:val="24"/>
          <w:szCs w:val="24"/>
        </w:rPr>
        <w:t>Sorlini</w:t>
      </w:r>
      <w:proofErr w:type="spellEnd"/>
      <w:r>
        <w:rPr>
          <w:rFonts w:cs="Calibri"/>
          <w:sz w:val="24"/>
          <w:szCs w:val="24"/>
        </w:rPr>
        <w:t xml:space="preserve"> spa dispone</w:t>
      </w:r>
      <w:r>
        <w:rPr>
          <w:rFonts w:cs="Calibri"/>
          <w:sz w:val="24"/>
          <w:szCs w:val="24"/>
          <w:shd w:val="clear" w:color="auto" w:fill="FFFFFF"/>
        </w:rPr>
        <w:t xml:space="preserve"> sia della certificazione in campo “civile”, secondo la normativa europea EASA PART 145, sia di quella in ambito “militare”. E’ in grado di eseguire tutte le operazioni di manutenzione e revisione che interessano i velivoli dell’aviazione generale.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  <w:shd w:val="clear" w:color="auto" w:fill="FFFFFF"/>
        </w:rPr>
        <w:t xml:space="preserve">Dal 2004 è distributore della ROTAX per: Italia, Spagna, Portogallo, Città del Vaticano, San Marino, Grecia, Turchia, Cipro, Malta, Croazia, Israele, Serbia, Gibilterra, Bosnia ed Erzegovina, Libia and </w:t>
      </w:r>
      <w:proofErr w:type="spellStart"/>
      <w:r>
        <w:rPr>
          <w:rFonts w:cs="Calibri"/>
          <w:sz w:val="24"/>
          <w:szCs w:val="24"/>
          <w:shd w:val="clear" w:color="auto" w:fill="FFFFFF"/>
        </w:rPr>
        <w:t>Arab</w:t>
      </w:r>
      <w:proofErr w:type="spellEnd"/>
      <w:r>
        <w:rPr>
          <w:rFonts w:cs="Calibri"/>
          <w:sz w:val="24"/>
          <w:szCs w:val="24"/>
          <w:shd w:val="clear" w:color="auto" w:fill="FFFFFF"/>
        </w:rPr>
        <w:t xml:space="preserve"> Jamahiriya, Albania, Pakistan. Nel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 2017 la Luciano </w:t>
      </w:r>
      <w:proofErr w:type="spellStart"/>
      <w:r>
        <w:rPr>
          <w:rFonts w:cs="Calibri"/>
          <w:b/>
          <w:bCs/>
          <w:sz w:val="24"/>
          <w:szCs w:val="24"/>
          <w:shd w:val="clear" w:color="auto" w:fill="FFFFFF"/>
        </w:rPr>
        <w:t>Sorlini</w:t>
      </w:r>
      <w:proofErr w:type="spellEnd"/>
      <w:r>
        <w:rPr>
          <w:rFonts w:cs="Calibri"/>
          <w:b/>
          <w:bCs/>
          <w:sz w:val="24"/>
          <w:szCs w:val="24"/>
          <w:shd w:val="clear" w:color="auto" w:fill="FFFFFF"/>
        </w:rPr>
        <w:t xml:space="preserve"> spa si è qualificata al primo posto</w:t>
      </w:r>
      <w:r>
        <w:rPr>
          <w:b/>
          <w:bCs/>
          <w:sz w:val="24"/>
          <w:szCs w:val="24"/>
          <w:shd w:val="clear" w:color="auto" w:fill="FFFFFF"/>
        </w:rPr>
        <w:t xml:space="preserve"> quale migliore dealer </w:t>
      </w:r>
      <w:proofErr w:type="spellStart"/>
      <w:r>
        <w:rPr>
          <w:b/>
          <w:bCs/>
          <w:sz w:val="24"/>
          <w:szCs w:val="24"/>
          <w:shd w:val="clear" w:color="auto" w:fill="FFFFFF"/>
        </w:rPr>
        <w:t>Rotax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 nel mondo.</w:t>
      </w:r>
    </w:p>
    <w:p w:rsidR="003A22CF" w:rsidRDefault="003A22CF">
      <w:bookmarkStart w:id="0" w:name="_GoBack"/>
      <w:bookmarkEnd w:id="0"/>
    </w:p>
    <w:sectPr w:rsidR="003A2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CF"/>
    <w:rsid w:val="002D4F83"/>
    <w:rsid w:val="003A22CF"/>
    <w:rsid w:val="009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84124-79C6-4822-8B45-54B186C9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4F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2018-05-11T11:33:00Z</dcterms:created>
  <dcterms:modified xsi:type="dcterms:W3CDTF">2018-05-11T11:33:00Z</dcterms:modified>
</cp:coreProperties>
</file>