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AE80" w14:textId="77777777" w:rsidR="00400BF1" w:rsidRDefault="00400BF1"/>
    <w:p w14:paraId="06822372" w14:textId="77777777" w:rsidR="0071166B" w:rsidRPr="00DE3ADA" w:rsidRDefault="0071166B" w:rsidP="00DE3ADA">
      <w:pPr>
        <w:jc w:val="center"/>
        <w:rPr>
          <w:b/>
          <w:bCs/>
          <w:sz w:val="28"/>
          <w:szCs w:val="28"/>
        </w:rPr>
      </w:pPr>
    </w:p>
    <w:p w14:paraId="49966FB4" w14:textId="6AD3AA24" w:rsidR="0071166B" w:rsidRDefault="0071166B" w:rsidP="00DE3ADA">
      <w:pPr>
        <w:jc w:val="center"/>
        <w:rPr>
          <w:b/>
          <w:bCs/>
          <w:sz w:val="28"/>
          <w:szCs w:val="28"/>
        </w:rPr>
      </w:pPr>
      <w:proofErr w:type="gramStart"/>
      <w:r w:rsidRPr="00DE3ADA">
        <w:rPr>
          <w:b/>
          <w:bCs/>
          <w:sz w:val="28"/>
          <w:szCs w:val="28"/>
        </w:rPr>
        <w:t>BIO  SCIENZIATE</w:t>
      </w:r>
      <w:proofErr w:type="gramEnd"/>
    </w:p>
    <w:p w14:paraId="55331153" w14:textId="77777777" w:rsidR="00DE3ADA" w:rsidRPr="00DE3ADA" w:rsidRDefault="00DE3ADA" w:rsidP="00DE3ADA">
      <w:pPr>
        <w:jc w:val="center"/>
        <w:rPr>
          <w:b/>
          <w:bCs/>
          <w:sz w:val="28"/>
          <w:szCs w:val="28"/>
        </w:rPr>
      </w:pPr>
    </w:p>
    <w:p w14:paraId="3E4B574B" w14:textId="328E3C9B" w:rsidR="0071166B" w:rsidRPr="00DE3ADA" w:rsidRDefault="0071166B" w:rsidP="00DE3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3ADA">
        <w:rPr>
          <w:rFonts w:cstheme="minorHAnsi"/>
          <w:b/>
          <w:bCs/>
        </w:rPr>
        <w:t xml:space="preserve">SILVIA </w:t>
      </w:r>
      <w:proofErr w:type="gramStart"/>
      <w:r w:rsidRPr="00DE3ADA">
        <w:rPr>
          <w:rFonts w:cstheme="minorHAnsi"/>
          <w:b/>
          <w:bCs/>
        </w:rPr>
        <w:t>BORDIGA :</w:t>
      </w:r>
      <w:proofErr w:type="gramEnd"/>
      <w:r w:rsidRPr="00DE3ADA">
        <w:rPr>
          <w:rFonts w:cstheme="minorHAnsi"/>
          <w:b/>
          <w:bCs/>
        </w:rPr>
        <w:t xml:space="preserve"> </w:t>
      </w:r>
      <w:r w:rsidRPr="00DE3ADA">
        <w:rPr>
          <w:rFonts w:cstheme="minorHAnsi"/>
        </w:rPr>
        <w:t xml:space="preserve">Professore Ordinario di Chimica Fisica e Presidente della laurea magistrale </w:t>
      </w:r>
      <w:proofErr w:type="spellStart"/>
      <w:r w:rsidRPr="00DE3ADA">
        <w:rPr>
          <w:rFonts w:cstheme="minorHAnsi"/>
        </w:rPr>
        <w:t>Materials</w:t>
      </w:r>
      <w:proofErr w:type="spellEnd"/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>Science lavora nel Dipartimento di Chimica dell'Università di Torino. La sua ricerca si focalizza sullo sviluppo di materiali nanostrutturati per l'adsorbimento selettivo e la catalisi. Obiettivo generale della sua ricerca è lo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>studio fondamentale delle proprietà di molecole e materiali funzionali, al fine di individuare le relazioni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>proprietà-struttura, che permettano di migliorare le attuali tecnologie e di svilupparne di nuove per uno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>sviluppo sostenibile. Nel 2019 ha vinto un progetto di ricerca ERC-</w:t>
      </w:r>
      <w:proofErr w:type="spellStart"/>
      <w:r w:rsidRPr="00DE3ADA">
        <w:rPr>
          <w:rFonts w:cstheme="minorHAnsi"/>
        </w:rPr>
        <w:t>Synergy</w:t>
      </w:r>
      <w:proofErr w:type="spellEnd"/>
      <w:r w:rsidRPr="00DE3ADA">
        <w:rPr>
          <w:rFonts w:cstheme="minorHAnsi"/>
        </w:rPr>
        <w:t xml:space="preserve"> "CUBE" che si propone di sviluppare catalizzatori a base di ioni rame, per l’attivazione selettiva di legami C-H per la valorizzazione delle </w:t>
      </w:r>
      <w:proofErr w:type="spellStart"/>
      <w:r w:rsidRPr="00DE3ADA">
        <w:rPr>
          <w:rFonts w:cstheme="minorHAnsi"/>
        </w:rPr>
        <w:t>bio</w:t>
      </w:r>
      <w:proofErr w:type="spellEnd"/>
      <w:r w:rsidRPr="00DE3ADA">
        <w:rPr>
          <w:rFonts w:cstheme="minorHAnsi"/>
        </w:rPr>
        <w:t>-masse e del gas naturale. Da molti anni si interessa ad aspetti della divulgazione scientifica coordinando e talvolta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>svolgendo in prima persona attività seminariali e laboratori dedicati a studenti delle scuole superiori e ai loro insegnanti sui temi dell'energia e della sostenibilità.</w:t>
      </w:r>
    </w:p>
    <w:p w14:paraId="6B60A44C" w14:textId="77777777" w:rsidR="0071166B" w:rsidRPr="00DE3ADA" w:rsidRDefault="0071166B" w:rsidP="00DE3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4FBEF08" w14:textId="2AFCA1CC" w:rsidR="0071166B" w:rsidRPr="00DE3ADA" w:rsidRDefault="0071166B" w:rsidP="00DE3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3ADA">
        <w:rPr>
          <w:rFonts w:cstheme="minorHAnsi"/>
          <w:b/>
          <w:bCs/>
        </w:rPr>
        <w:t xml:space="preserve">MARIA GIULIA </w:t>
      </w:r>
      <w:proofErr w:type="gramStart"/>
      <w:r w:rsidRPr="00DE3ADA">
        <w:rPr>
          <w:rFonts w:cstheme="minorHAnsi"/>
          <w:b/>
          <w:bCs/>
        </w:rPr>
        <w:t xml:space="preserve">FAGA  </w:t>
      </w:r>
      <w:r w:rsidRPr="00DE3ADA">
        <w:rPr>
          <w:rFonts w:cstheme="minorHAnsi"/>
        </w:rPr>
        <w:t>Dottore</w:t>
      </w:r>
      <w:proofErr w:type="gramEnd"/>
      <w:r w:rsidRPr="00DE3ADA">
        <w:rPr>
          <w:rFonts w:cstheme="minorHAnsi"/>
        </w:rPr>
        <w:t xml:space="preserve"> di Ricerca in Scienze Chimiche, è ricercatrice presso l’Istituto di Scienze e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>Tecnologie per l’Energia e la Mobilità Sostenibili (sede di Torino), afferente al Consiglio Nazionale delle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 xml:space="preserve">Ricerche. </w:t>
      </w:r>
      <w:proofErr w:type="spellStart"/>
      <w:r w:rsidRPr="00DE3ADA">
        <w:rPr>
          <w:rFonts w:cstheme="minorHAnsi"/>
        </w:rPr>
        <w:t>Chimica-fisica</w:t>
      </w:r>
      <w:proofErr w:type="spellEnd"/>
      <w:r w:rsidRPr="00DE3ADA">
        <w:rPr>
          <w:rFonts w:cstheme="minorHAnsi"/>
        </w:rPr>
        <w:t xml:space="preserve"> di formazione, la sua attuale ricerca riguarda lo studio di materiali per applicazioni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>meccaniche e biomedicali, preparati mediante tecniche convenzionali o additive. L’obiettivo è lo studio della</w:t>
      </w:r>
      <w:r w:rsidR="00DE3ADA" w:rsidRPr="00DE3ADA">
        <w:rPr>
          <w:rFonts w:cstheme="minorHAnsi"/>
        </w:rPr>
        <w:t xml:space="preserve"> </w:t>
      </w:r>
      <w:r w:rsidRPr="00DE3ADA">
        <w:rPr>
          <w:rFonts w:cstheme="minorHAnsi"/>
        </w:rPr>
        <w:t xml:space="preserve">correlazione tra i parametri di processo e le proprietà dei materiali, mediante il quale rimodulare composizione e/o variabili di processo allo scopo di minimizzare l’impatto ambientale (riduzione scarti, maggiore durata del componente, sostituzione/riduzione costituenti a elevato impatto ambientale). Appassionata di teatro fin dall’adolescenza, si dedica alla recitazione a livello amatoriale frequentando corsi per adulti, cimentandosi da pochi anni anche nel teatrodanza. Ha vestito i panni di personaggi diversi in compagnie amatoriali o durante le restituzioni finali di corsi di teatro guidati da professionisti. Ha frequentato un laboratorio teatrale con spettacolo finale, diretto da Pietra Selva </w:t>
      </w:r>
      <w:proofErr w:type="spellStart"/>
      <w:r w:rsidRPr="00DE3ADA">
        <w:rPr>
          <w:rFonts w:cstheme="minorHAnsi"/>
        </w:rPr>
        <w:t>Nicolicchia</w:t>
      </w:r>
      <w:proofErr w:type="spellEnd"/>
      <w:r w:rsidRPr="00DE3ADA">
        <w:rPr>
          <w:rFonts w:cstheme="minorHAnsi"/>
        </w:rPr>
        <w:t xml:space="preserve">, tre anni di corso di </w:t>
      </w:r>
      <w:proofErr w:type="spellStart"/>
      <w:r w:rsidRPr="00DE3ADA">
        <w:rPr>
          <w:rFonts w:cstheme="minorHAnsi"/>
        </w:rPr>
        <w:t>drammaterapia</w:t>
      </w:r>
      <w:proofErr w:type="spellEnd"/>
      <w:r w:rsidRPr="00DE3ADA">
        <w:rPr>
          <w:rFonts w:cstheme="minorHAnsi"/>
        </w:rPr>
        <w:t xml:space="preserve"> diretto da Susanna Bruno e due anni presso </w:t>
      </w:r>
      <w:proofErr w:type="spellStart"/>
      <w:r w:rsidRPr="00DE3ADA">
        <w:rPr>
          <w:rFonts w:cstheme="minorHAnsi"/>
        </w:rPr>
        <w:t>Ondalarsen</w:t>
      </w:r>
      <w:proofErr w:type="spellEnd"/>
      <w:r w:rsidRPr="00DE3ADA">
        <w:rPr>
          <w:rFonts w:cstheme="minorHAnsi"/>
        </w:rPr>
        <w:t xml:space="preserve"> (intermedio e avanzato). Ha frequentato un corso di scrittura creativa, tenuto da Lia Tomatis, finalizzato alla stesura di un monologo. Ha partecipato a un cortometraggio a febbraio 2021, in veste di comparsa (L’incontro segreto, diretto da Alberto Segre).</w:t>
      </w:r>
    </w:p>
    <w:p w14:paraId="600DEEA8" w14:textId="77777777" w:rsidR="0071166B" w:rsidRPr="00DE3ADA" w:rsidRDefault="0071166B" w:rsidP="0071166B">
      <w:pPr>
        <w:rPr>
          <w:rFonts w:cstheme="minorHAnsi"/>
        </w:rPr>
      </w:pPr>
    </w:p>
    <w:sectPr w:rsidR="0071166B" w:rsidRPr="00DE3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6B"/>
    <w:rsid w:val="00400BF1"/>
    <w:rsid w:val="0071166B"/>
    <w:rsid w:val="00D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8D14"/>
  <w15:docId w15:val="{96F086CD-14C0-4FE6-ADA1-5E2BB472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2191</Characters>
  <Application>Microsoft Office Word</Application>
  <DocSecurity>0</DocSecurity>
  <Lines>18</Lines>
  <Paragraphs>5</Paragraphs>
  <ScaleCrop>false</ScaleCrop>
  <Company>HP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2</cp:revision>
  <dcterms:created xsi:type="dcterms:W3CDTF">2022-11-22T11:34:00Z</dcterms:created>
  <dcterms:modified xsi:type="dcterms:W3CDTF">2022-11-23T10:36:00Z</dcterms:modified>
</cp:coreProperties>
</file>