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4E" w:rsidRDefault="00FC7687" w:rsidP="00877A4E">
      <w:pPr>
        <w:spacing w:line="276" w:lineRule="auto"/>
        <w:contextualSpacing/>
        <w:jc w:val="both"/>
        <w:rPr>
          <w:rFonts w:cstheme="minorHAnsi"/>
          <w:b/>
          <w:sz w:val="24"/>
          <w:szCs w:val="24"/>
        </w:rPr>
      </w:pPr>
      <w:r w:rsidRPr="00877A4E">
        <w:rPr>
          <w:rFonts w:cstheme="minorHAnsi"/>
          <w:b/>
          <w:sz w:val="24"/>
          <w:szCs w:val="24"/>
        </w:rPr>
        <w:t>Fragilità e violenza</w:t>
      </w:r>
    </w:p>
    <w:p w:rsidR="00877A4E" w:rsidRPr="00877A4E" w:rsidRDefault="00877A4E" w:rsidP="00877A4E">
      <w:pPr>
        <w:spacing w:line="276" w:lineRule="auto"/>
        <w:contextualSpacing/>
        <w:jc w:val="both"/>
        <w:rPr>
          <w:rFonts w:cstheme="minorHAnsi"/>
          <w:sz w:val="24"/>
          <w:szCs w:val="24"/>
        </w:rPr>
      </w:pPr>
      <w:r>
        <w:rPr>
          <w:rFonts w:cstheme="minorHAnsi"/>
          <w:sz w:val="24"/>
          <w:szCs w:val="24"/>
        </w:rPr>
        <w:t xml:space="preserve">di </w:t>
      </w:r>
      <w:proofErr w:type="spellStart"/>
      <w:r>
        <w:rPr>
          <w:rFonts w:cstheme="minorHAnsi"/>
          <w:sz w:val="24"/>
          <w:szCs w:val="24"/>
        </w:rPr>
        <w:t>Frédéric</w:t>
      </w:r>
      <w:proofErr w:type="spellEnd"/>
      <w:r>
        <w:rPr>
          <w:rFonts w:cstheme="minorHAnsi"/>
          <w:sz w:val="24"/>
          <w:szCs w:val="24"/>
        </w:rPr>
        <w:t xml:space="preserve"> </w:t>
      </w:r>
      <w:proofErr w:type="spellStart"/>
      <w:r>
        <w:rPr>
          <w:rFonts w:cstheme="minorHAnsi"/>
          <w:sz w:val="24"/>
          <w:szCs w:val="24"/>
        </w:rPr>
        <w:t>Roels</w:t>
      </w:r>
      <w:proofErr w:type="spellEnd"/>
    </w:p>
    <w:p w:rsidR="00FC7687" w:rsidRPr="00877A4E" w:rsidRDefault="00FC7687" w:rsidP="00877A4E">
      <w:pPr>
        <w:spacing w:line="276" w:lineRule="auto"/>
        <w:contextualSpacing/>
        <w:jc w:val="both"/>
        <w:rPr>
          <w:rFonts w:cstheme="minorHAnsi"/>
          <w:sz w:val="24"/>
          <w:szCs w:val="24"/>
        </w:rPr>
      </w:pPr>
    </w:p>
    <w:p w:rsidR="00FC7687" w:rsidRPr="00877A4E" w:rsidRDefault="00FC7687" w:rsidP="00877A4E">
      <w:pPr>
        <w:spacing w:line="276" w:lineRule="auto"/>
        <w:contextualSpacing/>
        <w:jc w:val="both"/>
        <w:rPr>
          <w:rFonts w:cstheme="minorHAnsi"/>
          <w:i/>
          <w:sz w:val="24"/>
          <w:szCs w:val="24"/>
        </w:rPr>
      </w:pPr>
      <w:r w:rsidRPr="00877A4E">
        <w:rPr>
          <w:rFonts w:cstheme="minorHAnsi"/>
          <w:i/>
          <w:sz w:val="24"/>
          <w:szCs w:val="24"/>
        </w:rPr>
        <w:t>Eroi vulnerabili</w:t>
      </w:r>
    </w:p>
    <w:p w:rsidR="00FC7687" w:rsidRPr="00877A4E" w:rsidRDefault="00FC7687" w:rsidP="00877A4E">
      <w:pPr>
        <w:spacing w:line="276" w:lineRule="auto"/>
        <w:contextualSpacing/>
        <w:jc w:val="both"/>
        <w:rPr>
          <w:rFonts w:cstheme="minorHAnsi"/>
          <w:sz w:val="24"/>
          <w:szCs w:val="24"/>
        </w:rPr>
      </w:pPr>
      <w:r w:rsidRPr="00877A4E">
        <w:rPr>
          <w:rFonts w:cstheme="minorHAnsi"/>
          <w:sz w:val="24"/>
          <w:szCs w:val="24"/>
        </w:rPr>
        <w:t xml:space="preserve">Si </w:t>
      </w:r>
      <w:r w:rsidR="00732136" w:rsidRPr="00877A4E">
        <w:rPr>
          <w:rFonts w:cstheme="minorHAnsi"/>
          <w:sz w:val="24"/>
          <w:szCs w:val="24"/>
        </w:rPr>
        <w:t xml:space="preserve">sono viste di frequente (quasi sempre) </w:t>
      </w:r>
      <w:proofErr w:type="spellStart"/>
      <w:r w:rsidRPr="00877A4E">
        <w:rPr>
          <w:rFonts w:cstheme="minorHAnsi"/>
          <w:sz w:val="24"/>
          <w:szCs w:val="24"/>
        </w:rPr>
        <w:t>Carmencite</w:t>
      </w:r>
      <w:proofErr w:type="spellEnd"/>
      <w:r w:rsidRPr="00877A4E">
        <w:rPr>
          <w:rFonts w:cstheme="minorHAnsi"/>
          <w:sz w:val="24"/>
          <w:szCs w:val="24"/>
        </w:rPr>
        <w:t xml:space="preserve"> forti, arroganti, seduttrici, manipolatrici, incarnazioni affascinanti dell’</w:t>
      </w:r>
      <w:r w:rsidRPr="00877A4E">
        <w:rPr>
          <w:rFonts w:cstheme="minorHAnsi"/>
          <w:i/>
          <w:sz w:val="24"/>
          <w:szCs w:val="24"/>
        </w:rPr>
        <w:t>animale</w:t>
      </w:r>
      <w:r w:rsidRPr="00877A4E">
        <w:rPr>
          <w:rFonts w:cstheme="minorHAnsi"/>
          <w:sz w:val="24"/>
          <w:szCs w:val="24"/>
        </w:rPr>
        <w:t xml:space="preserve"> femminile. </w:t>
      </w:r>
      <w:r w:rsidR="00542A1A" w:rsidRPr="00877A4E">
        <w:rPr>
          <w:rFonts w:cstheme="minorHAnsi"/>
          <w:sz w:val="24"/>
          <w:szCs w:val="24"/>
        </w:rPr>
        <w:t xml:space="preserve">Ci si </w:t>
      </w:r>
      <w:r w:rsidRPr="00877A4E">
        <w:rPr>
          <w:rFonts w:cstheme="minorHAnsi"/>
          <w:sz w:val="24"/>
          <w:szCs w:val="24"/>
        </w:rPr>
        <w:t>dimentica</w:t>
      </w:r>
      <w:r w:rsidR="00542A1A" w:rsidRPr="00877A4E">
        <w:rPr>
          <w:rFonts w:cstheme="minorHAnsi"/>
          <w:sz w:val="24"/>
          <w:szCs w:val="24"/>
        </w:rPr>
        <w:t xml:space="preserve"> tuttavia</w:t>
      </w:r>
      <w:r w:rsidRPr="00877A4E">
        <w:rPr>
          <w:rFonts w:cstheme="minorHAnsi"/>
          <w:sz w:val="24"/>
          <w:szCs w:val="24"/>
        </w:rPr>
        <w:t xml:space="preserve"> una cosa: che la violenza, reale, estrema, del personaggio non può essere altro se non il riflesso di una fragilità altrettanto estrema. È proprio durante una situazione di pericolo che l’animale diventa più aggressivo</w:t>
      </w:r>
      <w:r w:rsidR="00542A1A" w:rsidRPr="00877A4E">
        <w:rPr>
          <w:rFonts w:cstheme="minorHAnsi"/>
          <w:sz w:val="24"/>
          <w:szCs w:val="24"/>
        </w:rPr>
        <w:t>. Carmen non è una giocatrice; e</w:t>
      </w:r>
      <w:r w:rsidRPr="00877A4E">
        <w:rPr>
          <w:rFonts w:cstheme="minorHAnsi"/>
          <w:sz w:val="24"/>
          <w:szCs w:val="24"/>
        </w:rPr>
        <w:t>lla è sinceramente, fortemente innamorata di Jos</w:t>
      </w:r>
      <w:r w:rsidR="004F3904" w:rsidRPr="00877A4E">
        <w:rPr>
          <w:rFonts w:cstheme="minorHAnsi"/>
          <w:sz w:val="24"/>
          <w:szCs w:val="24"/>
        </w:rPr>
        <w:t>é,</w:t>
      </w:r>
      <w:r w:rsidR="00542A1A" w:rsidRPr="00877A4E">
        <w:rPr>
          <w:rFonts w:cstheme="minorHAnsi"/>
          <w:sz w:val="24"/>
          <w:szCs w:val="24"/>
        </w:rPr>
        <w:t xml:space="preserve"> ma sa, senza ombra di dubbio ed</w:t>
      </w:r>
      <w:r w:rsidRPr="00877A4E">
        <w:rPr>
          <w:rFonts w:cstheme="minorHAnsi"/>
          <w:sz w:val="24"/>
          <w:szCs w:val="24"/>
        </w:rPr>
        <w:t xml:space="preserve"> in ragione di un</w:t>
      </w:r>
      <w:r w:rsidR="004F3904" w:rsidRPr="00877A4E">
        <w:rPr>
          <w:rFonts w:cstheme="minorHAnsi"/>
          <w:sz w:val="24"/>
          <w:szCs w:val="24"/>
        </w:rPr>
        <w:t xml:space="preserve"> passato affettivo tormentato</w:t>
      </w:r>
      <w:r w:rsidR="00877A4E">
        <w:rPr>
          <w:rFonts w:cstheme="minorHAnsi"/>
          <w:sz w:val="24"/>
          <w:szCs w:val="24"/>
        </w:rPr>
        <w:t>,</w:t>
      </w:r>
      <w:r w:rsidR="004F3904" w:rsidRPr="00877A4E">
        <w:rPr>
          <w:rFonts w:cstheme="minorHAnsi"/>
          <w:sz w:val="24"/>
          <w:szCs w:val="24"/>
        </w:rPr>
        <w:t xml:space="preserve"> </w:t>
      </w:r>
      <w:r w:rsidRPr="00877A4E">
        <w:rPr>
          <w:rFonts w:cstheme="minorHAnsi"/>
          <w:sz w:val="24"/>
          <w:szCs w:val="24"/>
        </w:rPr>
        <w:t xml:space="preserve">che </w:t>
      </w:r>
      <w:r w:rsidR="00542A1A" w:rsidRPr="00877A4E">
        <w:rPr>
          <w:rFonts w:cstheme="minorHAnsi"/>
          <w:sz w:val="24"/>
          <w:szCs w:val="24"/>
        </w:rPr>
        <w:t xml:space="preserve">per lei </w:t>
      </w:r>
      <w:r w:rsidRPr="00877A4E">
        <w:rPr>
          <w:rFonts w:cstheme="minorHAnsi"/>
          <w:sz w:val="24"/>
          <w:szCs w:val="24"/>
        </w:rPr>
        <w:t>l’amore costituisce un pericolo. Se la passione di José nei suoi confronti non è totale ed infallibile</w:t>
      </w:r>
      <w:r w:rsidR="00216345" w:rsidRPr="00877A4E">
        <w:rPr>
          <w:rFonts w:cstheme="minorHAnsi"/>
          <w:sz w:val="24"/>
          <w:szCs w:val="24"/>
        </w:rPr>
        <w:t>, Carm</w:t>
      </w:r>
      <w:r w:rsidR="00542A1A" w:rsidRPr="00877A4E">
        <w:rPr>
          <w:rFonts w:cstheme="minorHAnsi"/>
          <w:sz w:val="24"/>
          <w:szCs w:val="24"/>
        </w:rPr>
        <w:t xml:space="preserve">en rischia </w:t>
      </w:r>
      <w:r w:rsidR="00877A4E">
        <w:rPr>
          <w:rFonts w:cstheme="minorHAnsi"/>
          <w:sz w:val="24"/>
          <w:szCs w:val="24"/>
        </w:rPr>
        <w:t>di rimanere ferita. C</w:t>
      </w:r>
      <w:r w:rsidR="00216345" w:rsidRPr="00877A4E">
        <w:rPr>
          <w:rFonts w:cstheme="minorHAnsi"/>
          <w:sz w:val="24"/>
          <w:szCs w:val="24"/>
        </w:rPr>
        <w:t xml:space="preserve">osì lo mette alla prova: </w:t>
      </w:r>
      <w:r w:rsidR="00877A4E">
        <w:rPr>
          <w:rFonts w:cstheme="minorHAnsi"/>
          <w:sz w:val="24"/>
          <w:szCs w:val="24"/>
        </w:rPr>
        <w:t>«</w:t>
      </w:r>
      <w:r w:rsidR="00216345" w:rsidRPr="00877A4E">
        <w:rPr>
          <w:rFonts w:cstheme="minorHAnsi"/>
          <w:sz w:val="24"/>
          <w:szCs w:val="24"/>
        </w:rPr>
        <w:t>José, mi seguirai fino alla fine?</w:t>
      </w:r>
      <w:r w:rsidR="00877A4E">
        <w:rPr>
          <w:rFonts w:cstheme="minorHAnsi"/>
          <w:sz w:val="24"/>
          <w:szCs w:val="24"/>
        </w:rPr>
        <w:t>»; l</w:t>
      </w:r>
      <w:r w:rsidR="00216345" w:rsidRPr="00877A4E">
        <w:rPr>
          <w:rFonts w:cstheme="minorHAnsi"/>
          <w:sz w:val="24"/>
          <w:szCs w:val="24"/>
        </w:rPr>
        <w:t>a risposta è deludente: lui la seguirà, certo, fino ad un certo punto, ma non fino alla fine. La vigliaccheria di José provoca una risposta immediata e terribile da part</w:t>
      </w:r>
      <w:r w:rsidR="00542A1A" w:rsidRPr="00877A4E">
        <w:rPr>
          <w:rFonts w:cstheme="minorHAnsi"/>
          <w:sz w:val="24"/>
          <w:szCs w:val="24"/>
        </w:rPr>
        <w:t>e di C</w:t>
      </w:r>
      <w:r w:rsidR="00877A4E">
        <w:rPr>
          <w:rFonts w:cstheme="minorHAnsi"/>
          <w:sz w:val="24"/>
          <w:szCs w:val="24"/>
        </w:rPr>
        <w:t>armen: «S</w:t>
      </w:r>
      <w:r w:rsidR="00542A1A" w:rsidRPr="00877A4E">
        <w:rPr>
          <w:rFonts w:cstheme="minorHAnsi"/>
          <w:sz w:val="24"/>
          <w:szCs w:val="24"/>
        </w:rPr>
        <w:t>e tu non mi ami</w:t>
      </w:r>
      <w:r w:rsidR="00216345" w:rsidRPr="00877A4E">
        <w:rPr>
          <w:rFonts w:cstheme="minorHAnsi"/>
          <w:sz w:val="24"/>
          <w:szCs w:val="24"/>
        </w:rPr>
        <w:t xml:space="preserve"> fino alla fine, io non prometto di aiutarti e</w:t>
      </w:r>
      <w:r w:rsidR="00542A1A" w:rsidRPr="00877A4E">
        <w:rPr>
          <w:rFonts w:cstheme="minorHAnsi"/>
          <w:sz w:val="24"/>
          <w:szCs w:val="24"/>
        </w:rPr>
        <w:t>, anzi,</w:t>
      </w:r>
      <w:r w:rsidR="00216345" w:rsidRPr="00877A4E">
        <w:rPr>
          <w:rFonts w:cstheme="minorHAnsi"/>
          <w:sz w:val="24"/>
          <w:szCs w:val="24"/>
        </w:rPr>
        <w:t xml:space="preserve"> mi lascerò sedurre da un altro uomo, da un torero</w:t>
      </w:r>
      <w:r w:rsidR="00877A4E">
        <w:rPr>
          <w:rFonts w:cstheme="minorHAnsi"/>
          <w:sz w:val="24"/>
          <w:szCs w:val="24"/>
        </w:rPr>
        <w:t>»</w:t>
      </w:r>
      <w:r w:rsidR="00216345" w:rsidRPr="00877A4E">
        <w:rPr>
          <w:rFonts w:cstheme="minorHAnsi"/>
          <w:sz w:val="24"/>
          <w:szCs w:val="24"/>
        </w:rPr>
        <w:t xml:space="preserve">. </w:t>
      </w:r>
      <w:r w:rsidR="00542A1A" w:rsidRPr="00877A4E">
        <w:rPr>
          <w:rFonts w:cstheme="minorHAnsi"/>
          <w:sz w:val="24"/>
          <w:szCs w:val="24"/>
        </w:rPr>
        <w:t xml:space="preserve">Carmen non ama </w:t>
      </w:r>
      <w:proofErr w:type="spellStart"/>
      <w:r w:rsidR="00542A1A" w:rsidRPr="00877A4E">
        <w:rPr>
          <w:rFonts w:cstheme="minorHAnsi"/>
          <w:sz w:val="24"/>
          <w:szCs w:val="24"/>
        </w:rPr>
        <w:t>Escamillo</w:t>
      </w:r>
      <w:proofErr w:type="spellEnd"/>
      <w:r w:rsidR="00542A1A" w:rsidRPr="00877A4E">
        <w:rPr>
          <w:rFonts w:cstheme="minorHAnsi"/>
          <w:sz w:val="24"/>
          <w:szCs w:val="24"/>
        </w:rPr>
        <w:t>,</w:t>
      </w:r>
      <w:r w:rsidR="00770F56" w:rsidRPr="00877A4E">
        <w:rPr>
          <w:rFonts w:cstheme="minorHAnsi"/>
          <w:sz w:val="24"/>
          <w:szCs w:val="24"/>
        </w:rPr>
        <w:t xml:space="preserve"> ma lui le offre la sua protezione, il suo personaggio (quasi esagerato) di</w:t>
      </w:r>
      <w:r w:rsidR="00242E95" w:rsidRPr="00877A4E">
        <w:rPr>
          <w:rFonts w:cstheme="minorHAnsi"/>
          <w:sz w:val="24"/>
          <w:szCs w:val="24"/>
        </w:rPr>
        <w:t xml:space="preserve"> maschio che uccide la bestia,</w:t>
      </w:r>
      <w:r w:rsidR="005C3338" w:rsidRPr="00877A4E">
        <w:rPr>
          <w:rFonts w:cstheme="minorHAnsi"/>
          <w:sz w:val="24"/>
          <w:szCs w:val="24"/>
        </w:rPr>
        <w:t xml:space="preserve"> è</w:t>
      </w:r>
      <w:r w:rsidR="00770F56" w:rsidRPr="00877A4E">
        <w:rPr>
          <w:rFonts w:cstheme="minorHAnsi"/>
          <w:sz w:val="24"/>
          <w:szCs w:val="24"/>
        </w:rPr>
        <w:t xml:space="preserve"> rassicurante. </w:t>
      </w:r>
      <w:r w:rsidR="00542A1A" w:rsidRPr="00877A4E">
        <w:rPr>
          <w:rFonts w:cstheme="minorHAnsi"/>
          <w:sz w:val="24"/>
          <w:szCs w:val="24"/>
        </w:rPr>
        <w:t>L’amore dunque non viene davvero annientato, ma solo accantonato.</w:t>
      </w:r>
    </w:p>
    <w:p w:rsidR="00770F56" w:rsidRPr="00877A4E" w:rsidRDefault="00770F56" w:rsidP="00877A4E">
      <w:pPr>
        <w:spacing w:line="276" w:lineRule="auto"/>
        <w:contextualSpacing/>
        <w:jc w:val="both"/>
        <w:rPr>
          <w:rFonts w:cstheme="minorHAnsi"/>
          <w:sz w:val="24"/>
          <w:szCs w:val="24"/>
        </w:rPr>
      </w:pPr>
      <w:r w:rsidRPr="00877A4E">
        <w:rPr>
          <w:rFonts w:cstheme="minorHAnsi"/>
          <w:sz w:val="24"/>
          <w:szCs w:val="24"/>
        </w:rPr>
        <w:t xml:space="preserve">Di Don José, di cui si è spesso </w:t>
      </w:r>
      <w:r w:rsidR="005C3338" w:rsidRPr="00877A4E">
        <w:rPr>
          <w:rFonts w:cstheme="minorHAnsi"/>
          <w:sz w:val="24"/>
          <w:szCs w:val="24"/>
        </w:rPr>
        <w:t>rappresentata</w:t>
      </w:r>
      <w:r w:rsidRPr="00877A4E">
        <w:rPr>
          <w:rFonts w:cstheme="minorHAnsi"/>
          <w:sz w:val="24"/>
          <w:szCs w:val="24"/>
        </w:rPr>
        <w:t xml:space="preserve"> la stupidità, </w:t>
      </w:r>
      <w:r w:rsidR="00B86ACA" w:rsidRPr="00877A4E">
        <w:rPr>
          <w:rFonts w:cstheme="minorHAnsi"/>
          <w:sz w:val="24"/>
          <w:szCs w:val="24"/>
        </w:rPr>
        <w:t>di questo giovane soldato che si innamora della stranier</w:t>
      </w:r>
      <w:r w:rsidR="005C3338" w:rsidRPr="00877A4E">
        <w:rPr>
          <w:rFonts w:cstheme="minorHAnsi"/>
          <w:sz w:val="24"/>
          <w:szCs w:val="24"/>
        </w:rPr>
        <w:t>a</w:t>
      </w:r>
      <w:r w:rsidR="00B86ACA" w:rsidRPr="00877A4E">
        <w:rPr>
          <w:rFonts w:cstheme="minorHAnsi"/>
          <w:sz w:val="24"/>
          <w:szCs w:val="24"/>
        </w:rPr>
        <w:t xml:space="preserve">, frequentemente si dimentica </w:t>
      </w:r>
      <w:r w:rsidR="00242E95" w:rsidRPr="00877A4E">
        <w:rPr>
          <w:rFonts w:cstheme="minorHAnsi"/>
          <w:sz w:val="24"/>
          <w:szCs w:val="24"/>
        </w:rPr>
        <w:t>la violenza</w:t>
      </w:r>
      <w:r w:rsidR="00B86ACA" w:rsidRPr="00877A4E">
        <w:rPr>
          <w:rFonts w:cstheme="minorHAnsi"/>
          <w:sz w:val="24"/>
          <w:szCs w:val="24"/>
        </w:rPr>
        <w:t xml:space="preserve"> e di conseguenza la sua fragilità. Egli è entrato nell’esercito perché ha dovuto abbandonare il suo paese dopo una </w:t>
      </w:r>
      <w:r w:rsidR="009819DB" w:rsidRPr="00877A4E">
        <w:rPr>
          <w:rFonts w:cstheme="minorHAnsi"/>
          <w:sz w:val="24"/>
          <w:szCs w:val="24"/>
        </w:rPr>
        <w:t>lite</w:t>
      </w:r>
      <w:r w:rsidR="00B86ACA" w:rsidRPr="00877A4E">
        <w:rPr>
          <w:rFonts w:cstheme="minorHAnsi"/>
          <w:sz w:val="24"/>
          <w:szCs w:val="24"/>
        </w:rPr>
        <w:t xml:space="preserve">. </w:t>
      </w:r>
      <w:r w:rsidR="009819DB" w:rsidRPr="00877A4E">
        <w:rPr>
          <w:rFonts w:cstheme="minorHAnsi"/>
          <w:sz w:val="24"/>
          <w:szCs w:val="24"/>
        </w:rPr>
        <w:t>È stato condannato dalla propria</w:t>
      </w:r>
      <w:r w:rsidR="00B86ACA" w:rsidRPr="00877A4E">
        <w:rPr>
          <w:rFonts w:cstheme="minorHAnsi"/>
          <w:sz w:val="24"/>
          <w:szCs w:val="24"/>
        </w:rPr>
        <w:t xml:space="preserve"> madre, </w:t>
      </w:r>
      <w:r w:rsidR="009819DB" w:rsidRPr="00877A4E">
        <w:rPr>
          <w:rFonts w:cstheme="minorHAnsi"/>
          <w:sz w:val="24"/>
          <w:szCs w:val="24"/>
        </w:rPr>
        <w:t>che è ora pronta a perdonarlo; n</w:t>
      </w:r>
      <w:r w:rsidR="00B86ACA" w:rsidRPr="00877A4E">
        <w:rPr>
          <w:rFonts w:cstheme="minorHAnsi"/>
          <w:sz w:val="24"/>
          <w:szCs w:val="24"/>
        </w:rPr>
        <w:t xml:space="preserve">on </w:t>
      </w:r>
      <w:r w:rsidR="009819DB" w:rsidRPr="00877A4E">
        <w:rPr>
          <w:rFonts w:cstheme="minorHAnsi"/>
          <w:sz w:val="24"/>
          <w:szCs w:val="24"/>
        </w:rPr>
        <w:t>si tratta propriamente di un figlio modello, ma di</w:t>
      </w:r>
      <w:r w:rsidR="00B86ACA" w:rsidRPr="00877A4E">
        <w:rPr>
          <w:rFonts w:cstheme="minorHAnsi"/>
          <w:sz w:val="24"/>
          <w:szCs w:val="24"/>
        </w:rPr>
        <w:t xml:space="preserve"> un cattivo ragazzo in fase di riscatto. Il desiderio verso Carmen per lui non costituisce soltanto la tentazione verso qualcosa di estraneo, di sconosciuto, quanto piuttosto la ricaduta in un mondo di marginalità, in un’esistenza da fuorilegge. In questo senso si legge l’esitazione di José nell’accompagn</w:t>
      </w:r>
      <w:r w:rsidR="00242E95" w:rsidRPr="00877A4E">
        <w:rPr>
          <w:rFonts w:cstheme="minorHAnsi"/>
          <w:sz w:val="24"/>
          <w:szCs w:val="24"/>
        </w:rPr>
        <w:t>are Carmen dai contrabbandieri.</w:t>
      </w:r>
    </w:p>
    <w:p w:rsidR="00B86ACA" w:rsidRPr="00877A4E" w:rsidRDefault="00B86ACA" w:rsidP="00877A4E">
      <w:pPr>
        <w:spacing w:line="276" w:lineRule="auto"/>
        <w:contextualSpacing/>
        <w:jc w:val="both"/>
        <w:rPr>
          <w:rFonts w:cstheme="minorHAnsi"/>
          <w:sz w:val="24"/>
          <w:szCs w:val="24"/>
        </w:rPr>
      </w:pPr>
      <w:proofErr w:type="spellStart"/>
      <w:r w:rsidRPr="00877A4E">
        <w:rPr>
          <w:rFonts w:cstheme="minorHAnsi"/>
          <w:sz w:val="24"/>
          <w:szCs w:val="24"/>
        </w:rPr>
        <w:t>Micaëla</w:t>
      </w:r>
      <w:proofErr w:type="spellEnd"/>
      <w:r w:rsidRPr="00877A4E">
        <w:rPr>
          <w:rFonts w:cstheme="minorHAnsi"/>
          <w:sz w:val="24"/>
          <w:szCs w:val="24"/>
        </w:rPr>
        <w:t xml:space="preserve"> è tutta amore nei confronti di </w:t>
      </w:r>
      <w:r w:rsidR="00803DFB">
        <w:rPr>
          <w:rFonts w:cstheme="minorHAnsi"/>
          <w:sz w:val="24"/>
          <w:szCs w:val="24"/>
        </w:rPr>
        <w:t>Don José</w:t>
      </w:r>
      <w:r w:rsidRPr="00877A4E">
        <w:rPr>
          <w:rFonts w:cstheme="minorHAnsi"/>
          <w:sz w:val="24"/>
          <w:szCs w:val="24"/>
        </w:rPr>
        <w:t xml:space="preserve">, che sogna </w:t>
      </w:r>
      <w:r w:rsidR="009819DB" w:rsidRPr="00877A4E">
        <w:rPr>
          <w:rFonts w:cstheme="minorHAnsi"/>
          <w:sz w:val="24"/>
          <w:szCs w:val="24"/>
        </w:rPr>
        <w:t xml:space="preserve">addirittura </w:t>
      </w:r>
      <w:r w:rsidRPr="00877A4E">
        <w:rPr>
          <w:rFonts w:cstheme="minorHAnsi"/>
          <w:sz w:val="24"/>
          <w:szCs w:val="24"/>
        </w:rPr>
        <w:t xml:space="preserve">di sposare. Si tratta di un amore </w:t>
      </w:r>
      <w:r w:rsidR="000E607E" w:rsidRPr="00877A4E">
        <w:rPr>
          <w:rFonts w:cstheme="minorHAnsi"/>
          <w:sz w:val="24"/>
          <w:szCs w:val="24"/>
        </w:rPr>
        <w:t>comprensibile</w:t>
      </w:r>
      <w:r w:rsidRPr="00877A4E">
        <w:rPr>
          <w:rFonts w:cstheme="minorHAnsi"/>
          <w:sz w:val="24"/>
          <w:szCs w:val="24"/>
        </w:rPr>
        <w:t xml:space="preserve">, fraterno, quasi gemellare, </w:t>
      </w:r>
      <w:r w:rsidR="009819DB" w:rsidRPr="00877A4E">
        <w:rPr>
          <w:rFonts w:cstheme="minorHAnsi"/>
          <w:sz w:val="24"/>
          <w:szCs w:val="24"/>
        </w:rPr>
        <w:t>un amore inseparabile; si tratta di un sentimento</w:t>
      </w:r>
      <w:r w:rsidR="000E607E" w:rsidRPr="00877A4E">
        <w:rPr>
          <w:rFonts w:cstheme="minorHAnsi"/>
          <w:sz w:val="24"/>
          <w:szCs w:val="24"/>
        </w:rPr>
        <w:t xml:space="preserve"> diverso da quello di Carmen. </w:t>
      </w:r>
      <w:proofErr w:type="spellStart"/>
      <w:r w:rsidR="000E607E" w:rsidRPr="00877A4E">
        <w:rPr>
          <w:rFonts w:cstheme="minorHAnsi"/>
          <w:sz w:val="24"/>
          <w:szCs w:val="24"/>
        </w:rPr>
        <w:t>Micaëla</w:t>
      </w:r>
      <w:proofErr w:type="spellEnd"/>
      <w:r w:rsidR="000E607E" w:rsidRPr="00877A4E">
        <w:rPr>
          <w:rFonts w:cstheme="minorHAnsi"/>
          <w:sz w:val="24"/>
          <w:szCs w:val="24"/>
        </w:rPr>
        <w:t xml:space="preserve"> è giovane, ma non è una bambina; è una giovane donna di diciassette anni, che ha il coraggio di percorrere la distanza che separa il suo villaggio dalla città (dieci miglia) per andare a cercare José. Ella ha anche il coraggio di superare le proprie</w:t>
      </w:r>
      <w:r w:rsidR="009819DB" w:rsidRPr="00877A4E">
        <w:rPr>
          <w:rFonts w:cstheme="minorHAnsi"/>
          <w:sz w:val="24"/>
          <w:szCs w:val="24"/>
        </w:rPr>
        <w:t xml:space="preserve"> enormi </w:t>
      </w:r>
      <w:r w:rsidR="000E607E" w:rsidRPr="00877A4E">
        <w:rPr>
          <w:rFonts w:cstheme="minorHAnsi"/>
          <w:sz w:val="24"/>
          <w:szCs w:val="24"/>
        </w:rPr>
        <w:t>paure, nella notte piena di pericoli, per raggiungere il campo dei contrabbandieri e, di nuov</w:t>
      </w:r>
      <w:r w:rsidR="00803DFB">
        <w:rPr>
          <w:rFonts w:cstheme="minorHAnsi"/>
          <w:sz w:val="24"/>
          <w:szCs w:val="24"/>
        </w:rPr>
        <w:t>o, cercare di recuperare José. «Dico che nulla mi spaventa»</w:t>
      </w:r>
      <w:r w:rsidR="000E607E" w:rsidRPr="00877A4E">
        <w:rPr>
          <w:rFonts w:cstheme="minorHAnsi"/>
          <w:sz w:val="24"/>
          <w:szCs w:val="24"/>
        </w:rPr>
        <w:t xml:space="preserve">… ma </w:t>
      </w:r>
      <w:proofErr w:type="spellStart"/>
      <w:r w:rsidR="00242E95" w:rsidRPr="00877A4E">
        <w:rPr>
          <w:rFonts w:cstheme="minorHAnsi"/>
          <w:sz w:val="24"/>
          <w:szCs w:val="24"/>
        </w:rPr>
        <w:t>Micaëla</w:t>
      </w:r>
      <w:proofErr w:type="spellEnd"/>
      <w:r w:rsidR="00242E95" w:rsidRPr="00877A4E">
        <w:rPr>
          <w:rFonts w:cstheme="minorHAnsi"/>
          <w:sz w:val="24"/>
          <w:szCs w:val="24"/>
        </w:rPr>
        <w:t xml:space="preserve"> </w:t>
      </w:r>
      <w:r w:rsidR="000E607E" w:rsidRPr="00877A4E">
        <w:rPr>
          <w:rFonts w:cstheme="minorHAnsi"/>
          <w:sz w:val="24"/>
          <w:szCs w:val="24"/>
        </w:rPr>
        <w:t xml:space="preserve">è </w:t>
      </w:r>
      <w:r w:rsidR="00C44F4C" w:rsidRPr="00877A4E">
        <w:rPr>
          <w:rFonts w:cstheme="minorHAnsi"/>
          <w:sz w:val="24"/>
          <w:szCs w:val="24"/>
        </w:rPr>
        <w:t xml:space="preserve">in realtà </w:t>
      </w:r>
      <w:r w:rsidR="009819DB" w:rsidRPr="00877A4E">
        <w:rPr>
          <w:rFonts w:cstheme="minorHAnsi"/>
          <w:sz w:val="24"/>
          <w:szCs w:val="24"/>
        </w:rPr>
        <w:t>spaventata da tutto</w:t>
      </w:r>
      <w:r w:rsidR="00242E95" w:rsidRPr="00877A4E">
        <w:rPr>
          <w:rFonts w:cstheme="minorHAnsi"/>
          <w:sz w:val="24"/>
          <w:szCs w:val="24"/>
        </w:rPr>
        <w:t>.</w:t>
      </w:r>
      <w:r w:rsidR="009819DB" w:rsidRPr="00877A4E">
        <w:rPr>
          <w:rFonts w:cstheme="minorHAnsi"/>
          <w:sz w:val="24"/>
          <w:szCs w:val="24"/>
        </w:rPr>
        <w:t xml:space="preserve"> </w:t>
      </w:r>
      <w:r w:rsidR="00242E95" w:rsidRPr="00877A4E">
        <w:rPr>
          <w:rFonts w:cstheme="minorHAnsi"/>
          <w:sz w:val="24"/>
          <w:szCs w:val="24"/>
        </w:rPr>
        <w:t>C</w:t>
      </w:r>
      <w:r w:rsidR="000E607E" w:rsidRPr="00877A4E">
        <w:rPr>
          <w:rFonts w:cstheme="minorHAnsi"/>
          <w:sz w:val="24"/>
          <w:szCs w:val="24"/>
        </w:rPr>
        <w:t xml:space="preserve">osa importa? Il suo amore è molto più forte della paura. </w:t>
      </w:r>
      <w:r w:rsidR="00C44F4C" w:rsidRPr="00877A4E">
        <w:rPr>
          <w:rFonts w:cstheme="minorHAnsi"/>
          <w:sz w:val="24"/>
          <w:szCs w:val="24"/>
        </w:rPr>
        <w:t>Ma non esiste soltanto la paura</w:t>
      </w:r>
      <w:r w:rsidR="00242E95" w:rsidRPr="00877A4E">
        <w:rPr>
          <w:rFonts w:cstheme="minorHAnsi"/>
          <w:sz w:val="24"/>
          <w:szCs w:val="24"/>
        </w:rPr>
        <w:t>,</w:t>
      </w:r>
      <w:r w:rsidR="000E607E" w:rsidRPr="00877A4E">
        <w:rPr>
          <w:rFonts w:cstheme="minorHAnsi"/>
          <w:sz w:val="24"/>
          <w:szCs w:val="24"/>
        </w:rPr>
        <w:t xml:space="preserve"> </w:t>
      </w:r>
      <w:r w:rsidR="00C44F4C" w:rsidRPr="00877A4E">
        <w:rPr>
          <w:rFonts w:cstheme="minorHAnsi"/>
          <w:sz w:val="24"/>
          <w:szCs w:val="24"/>
        </w:rPr>
        <w:t xml:space="preserve">c’è </w:t>
      </w:r>
      <w:r w:rsidR="00803DFB">
        <w:rPr>
          <w:rFonts w:cstheme="minorHAnsi"/>
          <w:sz w:val="24"/>
          <w:szCs w:val="24"/>
        </w:rPr>
        <w:t xml:space="preserve">anche l’odio – selvaggio – </w:t>
      </w:r>
      <w:r w:rsidR="009819DB" w:rsidRPr="00877A4E">
        <w:rPr>
          <w:rFonts w:cstheme="minorHAnsi"/>
          <w:sz w:val="24"/>
          <w:szCs w:val="24"/>
        </w:rPr>
        <w:t xml:space="preserve">che </w:t>
      </w:r>
      <w:r w:rsidR="000E607E" w:rsidRPr="00877A4E">
        <w:rPr>
          <w:rFonts w:cstheme="minorHAnsi"/>
          <w:sz w:val="24"/>
          <w:szCs w:val="24"/>
        </w:rPr>
        <w:t xml:space="preserve">prova </w:t>
      </w:r>
      <w:r w:rsidR="009819DB" w:rsidRPr="00877A4E">
        <w:rPr>
          <w:rFonts w:cstheme="minorHAnsi"/>
          <w:sz w:val="24"/>
          <w:szCs w:val="24"/>
        </w:rPr>
        <w:t xml:space="preserve">nei confronti di </w:t>
      </w:r>
      <w:r w:rsidR="000E607E" w:rsidRPr="00877A4E">
        <w:rPr>
          <w:rFonts w:cstheme="minorHAnsi"/>
          <w:sz w:val="24"/>
          <w:szCs w:val="24"/>
        </w:rPr>
        <w:t xml:space="preserve">Carmen, con la quale attende un confronto violento </w:t>
      </w:r>
      <w:r w:rsidR="009819DB" w:rsidRPr="00877A4E">
        <w:rPr>
          <w:rFonts w:cstheme="minorHAnsi"/>
          <w:sz w:val="24"/>
          <w:szCs w:val="24"/>
        </w:rPr>
        <w:t>(</w:t>
      </w:r>
      <w:r w:rsidR="000E607E" w:rsidRPr="00877A4E">
        <w:rPr>
          <w:rFonts w:cstheme="minorHAnsi"/>
          <w:sz w:val="24"/>
          <w:szCs w:val="24"/>
        </w:rPr>
        <w:t>che non teme affatto</w:t>
      </w:r>
      <w:r w:rsidR="009819DB" w:rsidRPr="00877A4E">
        <w:rPr>
          <w:rFonts w:cstheme="minorHAnsi"/>
          <w:sz w:val="24"/>
          <w:szCs w:val="24"/>
        </w:rPr>
        <w:t>)</w:t>
      </w:r>
      <w:r w:rsidR="000E607E" w:rsidRPr="00877A4E">
        <w:rPr>
          <w:rFonts w:cstheme="minorHAnsi"/>
          <w:sz w:val="24"/>
          <w:szCs w:val="24"/>
        </w:rPr>
        <w:t xml:space="preserve">. </w:t>
      </w:r>
      <w:proofErr w:type="spellStart"/>
      <w:r w:rsidR="000E607E" w:rsidRPr="00877A4E">
        <w:rPr>
          <w:rFonts w:cstheme="minorHAnsi"/>
          <w:sz w:val="24"/>
          <w:szCs w:val="24"/>
        </w:rPr>
        <w:t>Micaëla</w:t>
      </w:r>
      <w:proofErr w:type="spellEnd"/>
      <w:r w:rsidR="000E607E" w:rsidRPr="00877A4E">
        <w:rPr>
          <w:rFonts w:cstheme="minorHAnsi"/>
          <w:sz w:val="24"/>
          <w:szCs w:val="24"/>
        </w:rPr>
        <w:t xml:space="preserve"> è giovane, ma non è </w:t>
      </w:r>
      <w:r w:rsidR="00C44F4C" w:rsidRPr="00877A4E">
        <w:rPr>
          <w:rFonts w:cstheme="minorHAnsi"/>
          <w:sz w:val="24"/>
          <w:szCs w:val="24"/>
        </w:rPr>
        <w:t>certo</w:t>
      </w:r>
      <w:r w:rsidR="000E607E" w:rsidRPr="00877A4E">
        <w:rPr>
          <w:rFonts w:cstheme="minorHAnsi"/>
          <w:sz w:val="24"/>
          <w:szCs w:val="24"/>
        </w:rPr>
        <w:t xml:space="preserve"> </w:t>
      </w:r>
      <w:r w:rsidR="00242E95" w:rsidRPr="00877A4E">
        <w:rPr>
          <w:rFonts w:cstheme="minorHAnsi"/>
          <w:sz w:val="24"/>
          <w:szCs w:val="24"/>
        </w:rPr>
        <w:t>sprovveduta</w:t>
      </w:r>
      <w:r w:rsidR="000E607E" w:rsidRPr="00877A4E">
        <w:rPr>
          <w:rFonts w:cstheme="minorHAnsi"/>
          <w:sz w:val="24"/>
          <w:szCs w:val="24"/>
        </w:rPr>
        <w:t>.</w:t>
      </w:r>
    </w:p>
    <w:p w:rsidR="00C44F4C" w:rsidRPr="00877A4E" w:rsidRDefault="00C44F4C" w:rsidP="00877A4E">
      <w:pPr>
        <w:spacing w:line="276" w:lineRule="auto"/>
        <w:contextualSpacing/>
        <w:jc w:val="both"/>
        <w:rPr>
          <w:rFonts w:cstheme="minorHAnsi"/>
          <w:sz w:val="24"/>
          <w:szCs w:val="24"/>
        </w:rPr>
      </w:pPr>
      <w:r w:rsidRPr="00877A4E">
        <w:rPr>
          <w:rFonts w:cstheme="minorHAnsi"/>
          <w:sz w:val="24"/>
          <w:szCs w:val="24"/>
        </w:rPr>
        <w:t xml:space="preserve">Quanto ad </w:t>
      </w:r>
      <w:proofErr w:type="spellStart"/>
      <w:r w:rsidRPr="00877A4E">
        <w:rPr>
          <w:rFonts w:cstheme="minorHAnsi"/>
          <w:sz w:val="24"/>
          <w:szCs w:val="24"/>
        </w:rPr>
        <w:t>Escamillo</w:t>
      </w:r>
      <w:proofErr w:type="spellEnd"/>
      <w:r w:rsidRPr="00877A4E">
        <w:rPr>
          <w:rFonts w:cstheme="minorHAnsi"/>
          <w:sz w:val="24"/>
          <w:szCs w:val="24"/>
        </w:rPr>
        <w:t>, che fa acrobazie e sfila accompagnato da un scorta, potrebbe essere una caricatura</w:t>
      </w:r>
      <w:r w:rsidR="009819DB" w:rsidRPr="00877A4E">
        <w:rPr>
          <w:rFonts w:cstheme="minorHAnsi"/>
          <w:sz w:val="24"/>
          <w:szCs w:val="24"/>
        </w:rPr>
        <w:t xml:space="preserve">, </w:t>
      </w:r>
      <w:r w:rsidRPr="00877A4E">
        <w:rPr>
          <w:rFonts w:cstheme="minorHAnsi"/>
          <w:sz w:val="24"/>
          <w:szCs w:val="24"/>
        </w:rPr>
        <w:t xml:space="preserve">un archetipo d’uomo forte e poco interessante. </w:t>
      </w:r>
      <w:r w:rsidR="00A57DEB" w:rsidRPr="00877A4E">
        <w:rPr>
          <w:rFonts w:cstheme="minorHAnsi"/>
          <w:sz w:val="24"/>
          <w:szCs w:val="24"/>
        </w:rPr>
        <w:t>Se non fosse impegnato nella corrida</w:t>
      </w:r>
      <w:r w:rsidR="00E103AC" w:rsidRPr="00877A4E">
        <w:rPr>
          <w:rFonts w:cstheme="minorHAnsi"/>
          <w:sz w:val="24"/>
          <w:szCs w:val="24"/>
        </w:rPr>
        <w:t xml:space="preserve">, anche lui (come </w:t>
      </w:r>
      <w:proofErr w:type="spellStart"/>
      <w:r w:rsidR="00E103AC" w:rsidRPr="00877A4E">
        <w:rPr>
          <w:rFonts w:cstheme="minorHAnsi"/>
          <w:sz w:val="24"/>
          <w:szCs w:val="24"/>
        </w:rPr>
        <w:t>Micaëla</w:t>
      </w:r>
      <w:proofErr w:type="spellEnd"/>
      <w:r w:rsidR="00E103AC" w:rsidRPr="00877A4E">
        <w:rPr>
          <w:rFonts w:cstheme="minorHAnsi"/>
          <w:sz w:val="24"/>
          <w:szCs w:val="24"/>
        </w:rPr>
        <w:t>) supererebbe la sua paura (probabilmente simile) e attraverserebbe la notte pericolosa per recuperare colei di cui è veramente innamorato. L’uomo rivela a sua volta una parte</w:t>
      </w:r>
      <w:r w:rsidR="009819DB" w:rsidRPr="00877A4E">
        <w:rPr>
          <w:rFonts w:cstheme="minorHAnsi"/>
          <w:sz w:val="24"/>
          <w:szCs w:val="24"/>
        </w:rPr>
        <w:t xml:space="preserve"> di femminilità, di fragilità, e</w:t>
      </w:r>
      <w:r w:rsidR="00E103AC" w:rsidRPr="00877A4E">
        <w:rPr>
          <w:rFonts w:cstheme="minorHAnsi"/>
          <w:sz w:val="24"/>
          <w:szCs w:val="24"/>
        </w:rPr>
        <w:t xml:space="preserve"> il suo percorso si unisce, in uno strano parallelismo, a quello di </w:t>
      </w:r>
      <w:proofErr w:type="spellStart"/>
      <w:r w:rsidR="00E103AC" w:rsidRPr="00877A4E">
        <w:rPr>
          <w:rFonts w:cstheme="minorHAnsi"/>
          <w:sz w:val="24"/>
          <w:szCs w:val="24"/>
        </w:rPr>
        <w:t>Micaëla</w:t>
      </w:r>
      <w:proofErr w:type="spellEnd"/>
      <w:r w:rsidR="00E103AC" w:rsidRPr="00877A4E">
        <w:rPr>
          <w:rFonts w:cstheme="minorHAnsi"/>
          <w:sz w:val="24"/>
          <w:szCs w:val="24"/>
        </w:rPr>
        <w:t>.</w:t>
      </w:r>
    </w:p>
    <w:p w:rsidR="00253F6A" w:rsidRDefault="00253F6A" w:rsidP="00877A4E">
      <w:pPr>
        <w:spacing w:line="276" w:lineRule="auto"/>
        <w:contextualSpacing/>
        <w:jc w:val="both"/>
        <w:rPr>
          <w:rFonts w:cstheme="minorHAnsi"/>
          <w:sz w:val="24"/>
          <w:szCs w:val="24"/>
        </w:rPr>
      </w:pPr>
    </w:p>
    <w:p w:rsidR="00E103AC" w:rsidRPr="0049287E" w:rsidRDefault="00E103AC" w:rsidP="00877A4E">
      <w:pPr>
        <w:spacing w:line="276" w:lineRule="auto"/>
        <w:contextualSpacing/>
        <w:jc w:val="both"/>
        <w:rPr>
          <w:rFonts w:cstheme="minorHAnsi"/>
          <w:i/>
          <w:sz w:val="24"/>
          <w:szCs w:val="24"/>
        </w:rPr>
      </w:pPr>
      <w:r w:rsidRPr="0049287E">
        <w:rPr>
          <w:rFonts w:cstheme="minorHAnsi"/>
          <w:i/>
          <w:sz w:val="24"/>
          <w:szCs w:val="24"/>
        </w:rPr>
        <w:t>Un mondo di terrore, un mondo di caos</w:t>
      </w:r>
    </w:p>
    <w:p w:rsidR="00811517" w:rsidRPr="00877A4E" w:rsidRDefault="00E103AC" w:rsidP="00877A4E">
      <w:pPr>
        <w:spacing w:line="276" w:lineRule="auto"/>
        <w:contextualSpacing/>
        <w:jc w:val="both"/>
        <w:rPr>
          <w:rFonts w:cstheme="minorHAnsi"/>
          <w:sz w:val="24"/>
          <w:szCs w:val="24"/>
        </w:rPr>
      </w:pPr>
      <w:r w:rsidRPr="00877A4E">
        <w:rPr>
          <w:rFonts w:cstheme="minorHAnsi"/>
          <w:sz w:val="24"/>
          <w:szCs w:val="24"/>
        </w:rPr>
        <w:t xml:space="preserve">Tutta questa paura individuale che abita </w:t>
      </w:r>
      <w:r w:rsidR="00242E95" w:rsidRPr="00877A4E">
        <w:rPr>
          <w:rFonts w:cstheme="minorHAnsi"/>
          <w:sz w:val="24"/>
          <w:szCs w:val="24"/>
        </w:rPr>
        <w:t xml:space="preserve">in </w:t>
      </w:r>
      <w:r w:rsidRPr="00877A4E">
        <w:rPr>
          <w:rFonts w:cstheme="minorHAnsi"/>
          <w:sz w:val="24"/>
          <w:szCs w:val="24"/>
        </w:rPr>
        <w:t xml:space="preserve">ciascun personaggio </w:t>
      </w:r>
      <w:r w:rsidR="00A57DEB" w:rsidRPr="00877A4E">
        <w:rPr>
          <w:rFonts w:cstheme="minorHAnsi"/>
          <w:sz w:val="24"/>
          <w:szCs w:val="24"/>
        </w:rPr>
        <w:t>può esistere</w:t>
      </w:r>
      <w:r w:rsidRPr="00877A4E">
        <w:rPr>
          <w:rFonts w:cstheme="minorHAnsi"/>
          <w:sz w:val="24"/>
          <w:szCs w:val="24"/>
        </w:rPr>
        <w:t xml:space="preserve"> soltanto all’interno di un mondo che coltiva la paura c</w:t>
      </w:r>
      <w:r w:rsidR="00A57DEB" w:rsidRPr="00877A4E">
        <w:rPr>
          <w:rFonts w:cstheme="minorHAnsi"/>
          <w:sz w:val="24"/>
          <w:szCs w:val="24"/>
        </w:rPr>
        <w:t xml:space="preserve">ollettiva: un mondo di terrore, </w:t>
      </w:r>
      <w:r w:rsidRPr="00877A4E">
        <w:rPr>
          <w:rFonts w:cstheme="minorHAnsi"/>
          <w:sz w:val="24"/>
          <w:szCs w:val="24"/>
        </w:rPr>
        <w:t>un mondo di dittatura. Le prime due scene dell’opera</w:t>
      </w:r>
      <w:r w:rsidR="00242E95" w:rsidRPr="00877A4E">
        <w:rPr>
          <w:rFonts w:cstheme="minorHAnsi"/>
          <w:sz w:val="24"/>
          <w:szCs w:val="24"/>
        </w:rPr>
        <w:t xml:space="preserve"> </w:t>
      </w:r>
      <w:r w:rsidRPr="00877A4E">
        <w:rPr>
          <w:rFonts w:cstheme="minorHAnsi"/>
          <w:sz w:val="24"/>
          <w:szCs w:val="24"/>
        </w:rPr>
        <w:t>ci descrivono il potere del terrore mantenuto da una guarnigione militare che si anno</w:t>
      </w:r>
      <w:r w:rsidR="00A57DEB" w:rsidRPr="00877A4E">
        <w:rPr>
          <w:rFonts w:cstheme="minorHAnsi"/>
          <w:sz w:val="24"/>
          <w:szCs w:val="24"/>
        </w:rPr>
        <w:t>ia e che non si fa scrupoli; l</w:t>
      </w:r>
      <w:r w:rsidRPr="00877A4E">
        <w:rPr>
          <w:rFonts w:cstheme="minorHAnsi"/>
          <w:sz w:val="24"/>
          <w:szCs w:val="24"/>
        </w:rPr>
        <w:t xml:space="preserve">a povera </w:t>
      </w:r>
      <w:proofErr w:type="spellStart"/>
      <w:r w:rsidRPr="00877A4E">
        <w:rPr>
          <w:rFonts w:cstheme="minorHAnsi"/>
          <w:sz w:val="24"/>
          <w:szCs w:val="24"/>
        </w:rPr>
        <w:t>Micaëla</w:t>
      </w:r>
      <w:proofErr w:type="spellEnd"/>
      <w:r w:rsidRPr="00877A4E">
        <w:rPr>
          <w:rFonts w:cstheme="minorHAnsi"/>
          <w:sz w:val="24"/>
          <w:szCs w:val="24"/>
        </w:rPr>
        <w:t xml:space="preserve"> </w:t>
      </w:r>
      <w:r w:rsidR="00BC2209" w:rsidRPr="00877A4E">
        <w:rPr>
          <w:rFonts w:cstheme="minorHAnsi"/>
          <w:sz w:val="24"/>
          <w:szCs w:val="24"/>
        </w:rPr>
        <w:t>sfugge</w:t>
      </w:r>
      <w:r w:rsidR="00A57DEB" w:rsidRPr="00877A4E">
        <w:rPr>
          <w:rFonts w:cstheme="minorHAnsi"/>
          <w:sz w:val="24"/>
          <w:szCs w:val="24"/>
        </w:rPr>
        <w:t xml:space="preserve"> infatti</w:t>
      </w:r>
      <w:r w:rsidR="00BC2209" w:rsidRPr="00877A4E">
        <w:rPr>
          <w:rFonts w:cstheme="minorHAnsi"/>
          <w:sz w:val="24"/>
          <w:szCs w:val="24"/>
        </w:rPr>
        <w:t xml:space="preserve"> allo stupro di gruppo per miracolo. </w:t>
      </w:r>
      <w:r w:rsidR="00A57DEB" w:rsidRPr="00877A4E">
        <w:rPr>
          <w:rFonts w:cstheme="minorHAnsi"/>
          <w:sz w:val="24"/>
          <w:szCs w:val="24"/>
        </w:rPr>
        <w:t>Inoltre</w:t>
      </w:r>
      <w:r w:rsidR="00BC2209" w:rsidRPr="00877A4E">
        <w:rPr>
          <w:rFonts w:cstheme="minorHAnsi"/>
          <w:sz w:val="24"/>
          <w:szCs w:val="24"/>
        </w:rPr>
        <w:t xml:space="preserve"> la scena dei ragazzini, così musicalmente affine</w:t>
      </w:r>
      <w:r w:rsidR="00A57DEB" w:rsidRPr="00877A4E">
        <w:rPr>
          <w:rFonts w:cstheme="minorHAnsi"/>
          <w:sz w:val="24"/>
          <w:szCs w:val="24"/>
        </w:rPr>
        <w:t xml:space="preserve"> a quella appena citata</w:t>
      </w:r>
      <w:r w:rsidR="00BC2209" w:rsidRPr="00877A4E">
        <w:rPr>
          <w:rFonts w:cstheme="minorHAnsi"/>
          <w:sz w:val="24"/>
          <w:szCs w:val="24"/>
        </w:rPr>
        <w:t xml:space="preserve">, ci offre lo spettacolo dei bambini-soldati, i quali organizzano il loro personale mondo di violenza copiando quello degli adulti. Questo è anche un mondo industriale: l’unico edificio menzionato è una fabbrica di tabacco, luogo in cui le condizioni lavorative </w:t>
      </w:r>
      <w:r w:rsidR="00242E95" w:rsidRPr="00877A4E">
        <w:rPr>
          <w:rFonts w:cstheme="minorHAnsi"/>
          <w:sz w:val="24"/>
          <w:szCs w:val="24"/>
        </w:rPr>
        <w:t>sono probabilmente molto dure (</w:t>
      </w:r>
      <w:r w:rsidR="00BC2209" w:rsidRPr="00877A4E">
        <w:rPr>
          <w:rFonts w:cstheme="minorHAnsi"/>
          <w:sz w:val="24"/>
          <w:szCs w:val="24"/>
        </w:rPr>
        <w:t>fa così c</w:t>
      </w:r>
      <w:r w:rsidR="00242E95" w:rsidRPr="00877A4E">
        <w:rPr>
          <w:rFonts w:cstheme="minorHAnsi"/>
          <w:sz w:val="24"/>
          <w:szCs w:val="24"/>
        </w:rPr>
        <w:t>aldo che le ragazze si spogliano)</w:t>
      </w:r>
      <w:r w:rsidR="00BC2209" w:rsidRPr="00877A4E">
        <w:rPr>
          <w:rFonts w:cstheme="minorHAnsi"/>
          <w:sz w:val="24"/>
          <w:szCs w:val="24"/>
        </w:rPr>
        <w:t xml:space="preserve"> e che si presta a diventare, anch’esso, campo di battaglia: è questo il luogo di una seria lite tra Carmen e una sua collega</w:t>
      </w:r>
      <w:r w:rsidR="00811517" w:rsidRPr="00877A4E">
        <w:rPr>
          <w:rFonts w:cstheme="minorHAnsi"/>
          <w:sz w:val="24"/>
          <w:szCs w:val="24"/>
        </w:rPr>
        <w:t xml:space="preserve">, che sfocia nel conflitto </w:t>
      </w:r>
      <w:r w:rsidR="00A57DEB" w:rsidRPr="00877A4E">
        <w:rPr>
          <w:rFonts w:cstheme="minorHAnsi"/>
          <w:sz w:val="24"/>
          <w:szCs w:val="24"/>
        </w:rPr>
        <w:t>armato</w:t>
      </w:r>
      <w:r w:rsidR="00811517" w:rsidRPr="00877A4E">
        <w:rPr>
          <w:rFonts w:cstheme="minorHAnsi"/>
          <w:sz w:val="24"/>
          <w:szCs w:val="24"/>
        </w:rPr>
        <w:t>.</w:t>
      </w:r>
    </w:p>
    <w:p w:rsidR="00E103AC" w:rsidRPr="00877A4E" w:rsidRDefault="00811517" w:rsidP="00877A4E">
      <w:pPr>
        <w:spacing w:line="276" w:lineRule="auto"/>
        <w:contextualSpacing/>
        <w:jc w:val="both"/>
        <w:rPr>
          <w:rFonts w:cstheme="minorHAnsi"/>
          <w:sz w:val="24"/>
          <w:szCs w:val="24"/>
        </w:rPr>
      </w:pPr>
      <w:r w:rsidRPr="00877A4E">
        <w:rPr>
          <w:rFonts w:cstheme="minorHAnsi"/>
          <w:sz w:val="24"/>
          <w:szCs w:val="24"/>
        </w:rPr>
        <w:t>Di fronte al mondo del terrore, della legge intollerabile in quanto arbitraria, troviamo sicuramente un altro mondo</w:t>
      </w:r>
      <w:r w:rsidR="00D6493D" w:rsidRPr="00877A4E">
        <w:rPr>
          <w:rFonts w:cstheme="minorHAnsi"/>
          <w:sz w:val="24"/>
          <w:szCs w:val="24"/>
        </w:rPr>
        <w:t>,</w:t>
      </w:r>
      <w:r w:rsidRPr="00877A4E">
        <w:rPr>
          <w:rFonts w:cstheme="minorHAnsi"/>
          <w:sz w:val="24"/>
          <w:szCs w:val="24"/>
        </w:rPr>
        <w:t xml:space="preserve"> quello d</w:t>
      </w:r>
      <w:r w:rsidR="00D6493D" w:rsidRPr="00877A4E">
        <w:rPr>
          <w:rFonts w:cstheme="minorHAnsi"/>
          <w:sz w:val="24"/>
          <w:szCs w:val="24"/>
        </w:rPr>
        <w:t>el contrabbando, dei fuorilegge,</w:t>
      </w:r>
      <w:r w:rsidRPr="00877A4E">
        <w:rPr>
          <w:rFonts w:cstheme="minorHAnsi"/>
          <w:sz w:val="24"/>
          <w:szCs w:val="24"/>
        </w:rPr>
        <w:t xml:space="preserve"> di coloro che non possono sopravvivere se non come emarginati. L’opposizione tra i due mondi è forte: l’ordine e l’anarchia, il giorno e la notte. C’è </w:t>
      </w:r>
      <w:r w:rsidR="00E26B6D" w:rsidRPr="00877A4E">
        <w:rPr>
          <w:rFonts w:cstheme="minorHAnsi"/>
          <w:sz w:val="24"/>
          <w:szCs w:val="24"/>
        </w:rPr>
        <w:t>il buco nel muro attraverso il</w:t>
      </w:r>
      <w:r w:rsidRPr="00877A4E">
        <w:rPr>
          <w:rFonts w:cstheme="minorHAnsi"/>
          <w:sz w:val="24"/>
          <w:szCs w:val="24"/>
        </w:rPr>
        <w:t xml:space="preserve"> quale si </w:t>
      </w:r>
      <w:r w:rsidR="00A57DEB" w:rsidRPr="00877A4E">
        <w:rPr>
          <w:rFonts w:cstheme="minorHAnsi"/>
          <w:sz w:val="24"/>
          <w:szCs w:val="24"/>
        </w:rPr>
        <w:t>giunge</w:t>
      </w:r>
      <w:r w:rsidRPr="00877A4E">
        <w:rPr>
          <w:rFonts w:cstheme="minorHAnsi"/>
          <w:sz w:val="24"/>
          <w:szCs w:val="24"/>
        </w:rPr>
        <w:t xml:space="preserve"> </w:t>
      </w:r>
      <w:r w:rsidR="00A57DEB" w:rsidRPr="00877A4E">
        <w:rPr>
          <w:rFonts w:cstheme="minorHAnsi"/>
          <w:sz w:val="24"/>
          <w:szCs w:val="24"/>
        </w:rPr>
        <w:t>in città</w:t>
      </w:r>
      <w:r w:rsidR="00D6493D" w:rsidRPr="00877A4E">
        <w:rPr>
          <w:rFonts w:cstheme="minorHAnsi"/>
          <w:sz w:val="24"/>
          <w:szCs w:val="24"/>
        </w:rPr>
        <w:t>,</w:t>
      </w:r>
      <w:r w:rsidR="00A57DEB" w:rsidRPr="00877A4E">
        <w:rPr>
          <w:rFonts w:cstheme="minorHAnsi"/>
          <w:sz w:val="24"/>
          <w:szCs w:val="24"/>
        </w:rPr>
        <w:t xml:space="preserve"> c</w:t>
      </w:r>
      <w:r w:rsidR="00E26B6D" w:rsidRPr="00877A4E">
        <w:rPr>
          <w:rFonts w:cstheme="minorHAnsi"/>
          <w:sz w:val="24"/>
          <w:szCs w:val="24"/>
        </w:rPr>
        <w:t xml:space="preserve">’è la struttura che costituisce la taverna di </w:t>
      </w:r>
      <w:proofErr w:type="spellStart"/>
      <w:r w:rsidR="00E26B6D" w:rsidRPr="00877A4E">
        <w:rPr>
          <w:rFonts w:cstheme="minorHAnsi"/>
          <w:sz w:val="24"/>
          <w:szCs w:val="24"/>
        </w:rPr>
        <w:t>Lillas</w:t>
      </w:r>
      <w:proofErr w:type="spellEnd"/>
      <w:r w:rsidR="00E26B6D" w:rsidRPr="00877A4E">
        <w:rPr>
          <w:rFonts w:cstheme="minorHAnsi"/>
          <w:sz w:val="24"/>
          <w:szCs w:val="24"/>
        </w:rPr>
        <w:t xml:space="preserve"> </w:t>
      </w:r>
      <w:proofErr w:type="spellStart"/>
      <w:r w:rsidR="00E26B6D" w:rsidRPr="00877A4E">
        <w:rPr>
          <w:rFonts w:cstheme="minorHAnsi"/>
          <w:sz w:val="24"/>
          <w:szCs w:val="24"/>
        </w:rPr>
        <w:t>Pastia</w:t>
      </w:r>
      <w:proofErr w:type="spellEnd"/>
      <w:r w:rsidR="00E26B6D" w:rsidRPr="00877A4E">
        <w:rPr>
          <w:rFonts w:cstheme="minorHAnsi"/>
          <w:sz w:val="24"/>
          <w:szCs w:val="24"/>
        </w:rPr>
        <w:t xml:space="preserve">, dalla quale i soldati devono essere cacciati per permettere l’ingresso del contrabbandiere. E come sempre ci sono i traditori: soldati che sono pronti a compromettersi per accaparrarsi qualche merce di contrabbando, guardie che si lascerebbero corrompere per aprire un passaggio, guide che si fingerebbero contrabbandieri per portare </w:t>
      </w:r>
      <w:proofErr w:type="spellStart"/>
      <w:r w:rsidR="00E26B6D" w:rsidRPr="00877A4E">
        <w:rPr>
          <w:rFonts w:cstheme="minorHAnsi"/>
          <w:sz w:val="24"/>
          <w:szCs w:val="24"/>
        </w:rPr>
        <w:t>Micaëla</w:t>
      </w:r>
      <w:proofErr w:type="spellEnd"/>
      <w:r w:rsidR="00E26B6D" w:rsidRPr="00877A4E">
        <w:rPr>
          <w:rFonts w:cstheme="minorHAnsi"/>
          <w:sz w:val="24"/>
          <w:szCs w:val="24"/>
        </w:rPr>
        <w:t xml:space="preserve"> dai banditi. </w:t>
      </w:r>
    </w:p>
    <w:p w:rsidR="00E92FC0" w:rsidRPr="00877A4E" w:rsidRDefault="00A57DEB" w:rsidP="00877A4E">
      <w:pPr>
        <w:spacing w:line="276" w:lineRule="auto"/>
        <w:contextualSpacing/>
        <w:jc w:val="both"/>
        <w:rPr>
          <w:rFonts w:cstheme="minorHAnsi"/>
          <w:sz w:val="24"/>
          <w:szCs w:val="24"/>
        </w:rPr>
      </w:pPr>
      <w:r w:rsidRPr="00877A4E">
        <w:rPr>
          <w:rFonts w:cstheme="minorHAnsi"/>
          <w:sz w:val="24"/>
          <w:szCs w:val="24"/>
        </w:rPr>
        <w:t>Sotto una prospettiva spaz</w:t>
      </w:r>
      <w:r w:rsidR="00E92FC0" w:rsidRPr="00877A4E">
        <w:rPr>
          <w:rFonts w:cstheme="minorHAnsi"/>
          <w:sz w:val="24"/>
          <w:szCs w:val="24"/>
        </w:rPr>
        <w:t>iale la dicotomia è netta: lo spazio della città è ch</w:t>
      </w:r>
      <w:r w:rsidR="0049287E">
        <w:rPr>
          <w:rFonts w:cstheme="minorHAnsi"/>
          <w:sz w:val="24"/>
          <w:szCs w:val="24"/>
        </w:rPr>
        <w:t>iuso e protetto ‘sulla piazza’</w:t>
      </w:r>
      <w:r w:rsidR="00E92FC0" w:rsidRPr="00877A4E">
        <w:rPr>
          <w:rFonts w:cstheme="minorHAnsi"/>
          <w:sz w:val="24"/>
          <w:szCs w:val="24"/>
        </w:rPr>
        <w:t xml:space="preserve">, mentre quello del contrabbando è aperto e i suoi confini non sono definiti. Il primo spazio è diurno, il secondo notturno. Tra i due </w:t>
      </w:r>
      <w:r w:rsidR="002B68D8" w:rsidRPr="00877A4E">
        <w:rPr>
          <w:rFonts w:cstheme="minorHAnsi"/>
          <w:sz w:val="24"/>
          <w:szCs w:val="24"/>
        </w:rPr>
        <w:t xml:space="preserve">si staglia una solida fortificazione </w:t>
      </w:r>
      <w:r w:rsidR="00E92FC0" w:rsidRPr="00877A4E">
        <w:rPr>
          <w:rFonts w:cstheme="minorHAnsi"/>
          <w:sz w:val="24"/>
          <w:szCs w:val="24"/>
        </w:rPr>
        <w:t xml:space="preserve">con </w:t>
      </w:r>
      <w:r w:rsidR="00EA606D" w:rsidRPr="00877A4E">
        <w:rPr>
          <w:rFonts w:cstheme="minorHAnsi"/>
          <w:sz w:val="24"/>
          <w:szCs w:val="24"/>
        </w:rPr>
        <w:t xml:space="preserve">poche </w:t>
      </w:r>
      <w:r w:rsidR="00E92FC0" w:rsidRPr="00877A4E">
        <w:rPr>
          <w:rFonts w:cstheme="minorHAnsi"/>
          <w:sz w:val="24"/>
          <w:szCs w:val="24"/>
        </w:rPr>
        <w:t xml:space="preserve">aperture </w:t>
      </w:r>
      <w:r w:rsidR="002B68D8" w:rsidRPr="00877A4E">
        <w:rPr>
          <w:rFonts w:cstheme="minorHAnsi"/>
          <w:sz w:val="24"/>
          <w:szCs w:val="24"/>
        </w:rPr>
        <w:t>sorvegliate</w:t>
      </w:r>
      <w:r w:rsidR="00E92FC0" w:rsidRPr="00877A4E">
        <w:rPr>
          <w:rFonts w:cstheme="minorHAnsi"/>
          <w:sz w:val="24"/>
          <w:szCs w:val="24"/>
        </w:rPr>
        <w:t xml:space="preserve">. Soltanto la taverna di </w:t>
      </w:r>
      <w:proofErr w:type="spellStart"/>
      <w:r w:rsidR="00E92FC0" w:rsidRPr="00877A4E">
        <w:rPr>
          <w:rFonts w:cstheme="minorHAnsi"/>
          <w:sz w:val="24"/>
          <w:szCs w:val="24"/>
        </w:rPr>
        <w:t>Lillas</w:t>
      </w:r>
      <w:proofErr w:type="spellEnd"/>
      <w:r w:rsidR="00E92FC0" w:rsidRPr="00877A4E">
        <w:rPr>
          <w:rFonts w:cstheme="minorHAnsi"/>
          <w:sz w:val="24"/>
          <w:szCs w:val="24"/>
        </w:rPr>
        <w:t xml:space="preserve"> </w:t>
      </w:r>
      <w:proofErr w:type="spellStart"/>
      <w:r w:rsidR="00E92FC0" w:rsidRPr="00877A4E">
        <w:rPr>
          <w:rFonts w:cstheme="minorHAnsi"/>
          <w:sz w:val="24"/>
          <w:szCs w:val="24"/>
        </w:rPr>
        <w:t>Pastia</w:t>
      </w:r>
      <w:proofErr w:type="spellEnd"/>
      <w:r w:rsidR="00E92FC0" w:rsidRPr="00877A4E">
        <w:rPr>
          <w:rFonts w:cstheme="minorHAnsi"/>
          <w:sz w:val="24"/>
          <w:szCs w:val="24"/>
        </w:rPr>
        <w:t xml:space="preserve"> </w:t>
      </w:r>
      <w:r w:rsidR="00EA606D" w:rsidRPr="00877A4E">
        <w:rPr>
          <w:rFonts w:cstheme="minorHAnsi"/>
          <w:sz w:val="24"/>
          <w:szCs w:val="24"/>
        </w:rPr>
        <w:t>gode di</w:t>
      </w:r>
      <w:r w:rsidR="00E92FC0" w:rsidRPr="00877A4E">
        <w:rPr>
          <w:rFonts w:cstheme="minorHAnsi"/>
          <w:sz w:val="24"/>
          <w:szCs w:val="24"/>
        </w:rPr>
        <w:t xml:space="preserve"> uno statuto a parte: quello di una zona franca tra i due mondi, di una linea sfocata tra la zona della legalità e quella dell’illegalità; si tratta anche </w:t>
      </w:r>
      <w:r w:rsidR="00EA606D" w:rsidRPr="00877A4E">
        <w:rPr>
          <w:rFonts w:cstheme="minorHAnsi"/>
          <w:sz w:val="24"/>
          <w:szCs w:val="24"/>
        </w:rPr>
        <w:t>di uno spazio crepuscolare, al</w:t>
      </w:r>
      <w:r w:rsidR="00E92FC0" w:rsidRPr="00877A4E">
        <w:rPr>
          <w:rFonts w:cstheme="minorHAnsi"/>
          <w:sz w:val="24"/>
          <w:szCs w:val="24"/>
        </w:rPr>
        <w:t xml:space="preserve"> confine tra il giorno e la notte</w:t>
      </w:r>
      <w:r w:rsidR="00D23B2D" w:rsidRPr="00877A4E">
        <w:rPr>
          <w:rFonts w:cstheme="minorHAnsi"/>
          <w:sz w:val="24"/>
          <w:szCs w:val="24"/>
        </w:rPr>
        <w:t>.</w:t>
      </w:r>
    </w:p>
    <w:p w:rsidR="00EA606D" w:rsidRPr="00877A4E" w:rsidRDefault="00EA606D" w:rsidP="00877A4E">
      <w:pPr>
        <w:spacing w:line="276" w:lineRule="auto"/>
        <w:contextualSpacing/>
        <w:jc w:val="both"/>
        <w:rPr>
          <w:rFonts w:cstheme="minorHAnsi"/>
          <w:sz w:val="24"/>
          <w:szCs w:val="24"/>
        </w:rPr>
      </w:pPr>
    </w:p>
    <w:p w:rsidR="00D23B2D" w:rsidRPr="0049287E" w:rsidRDefault="00D23B2D" w:rsidP="00877A4E">
      <w:pPr>
        <w:spacing w:line="276" w:lineRule="auto"/>
        <w:contextualSpacing/>
        <w:jc w:val="both"/>
        <w:rPr>
          <w:rFonts w:cstheme="minorHAnsi"/>
          <w:i/>
          <w:sz w:val="24"/>
          <w:szCs w:val="24"/>
        </w:rPr>
      </w:pPr>
      <w:r w:rsidRPr="0049287E">
        <w:rPr>
          <w:rFonts w:cstheme="minorHAnsi"/>
          <w:i/>
          <w:sz w:val="24"/>
          <w:szCs w:val="24"/>
        </w:rPr>
        <w:t>Un tempo scomodo</w:t>
      </w:r>
    </w:p>
    <w:p w:rsidR="00661C98" w:rsidRPr="00877A4E" w:rsidRDefault="00661C98" w:rsidP="00877A4E">
      <w:pPr>
        <w:spacing w:line="276" w:lineRule="auto"/>
        <w:contextualSpacing/>
        <w:jc w:val="both"/>
        <w:rPr>
          <w:rFonts w:cstheme="minorHAnsi"/>
          <w:sz w:val="24"/>
          <w:szCs w:val="24"/>
        </w:rPr>
      </w:pPr>
      <w:r w:rsidRPr="00877A4E">
        <w:rPr>
          <w:rFonts w:cstheme="minorHAnsi"/>
          <w:sz w:val="24"/>
          <w:szCs w:val="24"/>
        </w:rPr>
        <w:t>Le indicazioni temporali sono rare e</w:t>
      </w:r>
      <w:r w:rsidR="00EA606D" w:rsidRPr="00877A4E">
        <w:rPr>
          <w:rFonts w:cstheme="minorHAnsi"/>
          <w:sz w:val="24"/>
          <w:szCs w:val="24"/>
        </w:rPr>
        <w:t xml:space="preserve"> vaghe all’interno dell’opera; s</w:t>
      </w:r>
      <w:r w:rsidRPr="00877A4E">
        <w:rPr>
          <w:rFonts w:cstheme="minorHAnsi"/>
          <w:sz w:val="24"/>
          <w:szCs w:val="24"/>
        </w:rPr>
        <w:t>embra che né la cronologia precisa, né la situazione storica abbiano molta importanza. I personaggi, con le loro contraddizioni e i loro dilemmi, fuggono alla pressione aggiuntiva che può esercitare il tempo che passa. Carmen esige dai suoi innamorati una passione totale, che</w:t>
      </w:r>
      <w:r w:rsidR="00EA606D" w:rsidRPr="00877A4E">
        <w:rPr>
          <w:rFonts w:cstheme="minorHAnsi"/>
          <w:sz w:val="24"/>
          <w:szCs w:val="24"/>
        </w:rPr>
        <w:t xml:space="preserve"> si</w:t>
      </w:r>
      <w:r w:rsidRPr="00877A4E">
        <w:rPr>
          <w:rFonts w:cstheme="minorHAnsi"/>
          <w:sz w:val="24"/>
          <w:szCs w:val="24"/>
        </w:rPr>
        <w:t xml:space="preserve"> rifiuta di </w:t>
      </w:r>
      <w:r w:rsidR="00EA606D" w:rsidRPr="00877A4E">
        <w:rPr>
          <w:rFonts w:cstheme="minorHAnsi"/>
          <w:sz w:val="24"/>
          <w:szCs w:val="24"/>
        </w:rPr>
        <w:t>misurare in termini di durata: s</w:t>
      </w:r>
      <w:r w:rsidRPr="00877A4E">
        <w:rPr>
          <w:rFonts w:cstheme="minorHAnsi"/>
          <w:sz w:val="24"/>
          <w:szCs w:val="24"/>
        </w:rPr>
        <w:t>e qualche giorno o qualche settimana dopo la relazione amorosa do</w:t>
      </w:r>
      <w:r w:rsidR="00EA606D" w:rsidRPr="00877A4E">
        <w:rPr>
          <w:rFonts w:cstheme="minorHAnsi"/>
          <w:sz w:val="24"/>
          <w:szCs w:val="24"/>
        </w:rPr>
        <w:t xml:space="preserve">vesse trovare un altro amante, </w:t>
      </w:r>
      <w:r w:rsidRPr="00877A4E">
        <w:rPr>
          <w:rFonts w:cstheme="minorHAnsi"/>
          <w:sz w:val="24"/>
          <w:szCs w:val="24"/>
        </w:rPr>
        <w:t>avrà già dimenticato completamente l’intensità del precedente amore e non saprà più nemmeno quanto tempo sia durato. Don José rimane in esilio per un po’ di tempo. Quanto tempo? Poco importa. Il ricordo di sua madre sembra lontano, ma non è quantificato.</w:t>
      </w:r>
    </w:p>
    <w:p w:rsidR="00661C98" w:rsidRPr="00877A4E" w:rsidRDefault="00EE67B7" w:rsidP="00877A4E">
      <w:pPr>
        <w:spacing w:line="276" w:lineRule="auto"/>
        <w:contextualSpacing/>
        <w:jc w:val="both"/>
        <w:rPr>
          <w:rFonts w:cstheme="minorHAnsi"/>
          <w:sz w:val="24"/>
          <w:szCs w:val="24"/>
        </w:rPr>
      </w:pPr>
      <w:r w:rsidRPr="00877A4E">
        <w:rPr>
          <w:rFonts w:cstheme="minorHAnsi"/>
          <w:sz w:val="24"/>
          <w:szCs w:val="24"/>
        </w:rPr>
        <w:t>Metà del primo atto è pesante per la non-azione: si tratta di</w:t>
      </w:r>
      <w:r w:rsidR="00253F6A">
        <w:rPr>
          <w:rFonts w:cstheme="minorHAnsi"/>
          <w:sz w:val="24"/>
          <w:szCs w:val="24"/>
        </w:rPr>
        <w:t xml:space="preserve"> un tempo inaccessibile. È per ‘ammazzare il tempo’</w:t>
      </w:r>
      <w:r w:rsidRPr="00877A4E">
        <w:rPr>
          <w:rFonts w:cstheme="minorHAnsi"/>
          <w:sz w:val="24"/>
          <w:szCs w:val="24"/>
        </w:rPr>
        <w:t xml:space="preserve"> che i soldati osservano le passanti e si permettono comportamenti </w:t>
      </w:r>
      <w:r w:rsidR="00EA606D" w:rsidRPr="00877A4E">
        <w:rPr>
          <w:rFonts w:cstheme="minorHAnsi"/>
          <w:sz w:val="24"/>
          <w:szCs w:val="24"/>
        </w:rPr>
        <w:t>deplorevoli</w:t>
      </w:r>
      <w:r w:rsidRPr="00877A4E">
        <w:rPr>
          <w:rFonts w:cstheme="minorHAnsi"/>
          <w:sz w:val="24"/>
          <w:szCs w:val="24"/>
        </w:rPr>
        <w:t xml:space="preserve">. </w:t>
      </w:r>
      <w:r w:rsidR="00BD183F" w:rsidRPr="00877A4E">
        <w:rPr>
          <w:rFonts w:cstheme="minorHAnsi"/>
          <w:sz w:val="24"/>
          <w:szCs w:val="24"/>
        </w:rPr>
        <w:t>Gli unici ritmi imposti alle giornate sono</w:t>
      </w:r>
      <w:r w:rsidRPr="00877A4E">
        <w:rPr>
          <w:rFonts w:cstheme="minorHAnsi"/>
          <w:sz w:val="24"/>
          <w:szCs w:val="24"/>
        </w:rPr>
        <w:t xml:space="preserve"> quello del cambio della guardia e quello</w:t>
      </w:r>
      <w:r w:rsidR="00BD183F" w:rsidRPr="00877A4E">
        <w:rPr>
          <w:rFonts w:cstheme="minorHAnsi"/>
          <w:sz w:val="24"/>
          <w:szCs w:val="24"/>
        </w:rPr>
        <w:t xml:space="preserve"> dell’uscita dalla fabbrica. La storia comincerà davvero quando Carmen lancerà il fiore a Don José: fiore che esiste soprattutto in virtù del suo profumo e che resterà presente per tutta la vicenda, </w:t>
      </w:r>
      <w:r w:rsidR="00BD183F" w:rsidRPr="00877A4E">
        <w:rPr>
          <w:rFonts w:cstheme="minorHAnsi"/>
          <w:sz w:val="24"/>
          <w:szCs w:val="24"/>
        </w:rPr>
        <w:lastRenderedPageBreak/>
        <w:t>anche quando sarà ormai secco, segno che i personaggi sfidano il potere che il tempo ha sull’esistenza.</w:t>
      </w:r>
    </w:p>
    <w:p w:rsidR="00BD183F" w:rsidRPr="00877A4E" w:rsidRDefault="00BD183F" w:rsidP="00877A4E">
      <w:pPr>
        <w:spacing w:line="276" w:lineRule="auto"/>
        <w:contextualSpacing/>
        <w:jc w:val="both"/>
        <w:rPr>
          <w:rFonts w:cstheme="minorHAnsi"/>
          <w:sz w:val="24"/>
          <w:szCs w:val="24"/>
        </w:rPr>
      </w:pPr>
      <w:r w:rsidRPr="00877A4E">
        <w:rPr>
          <w:rFonts w:cstheme="minorHAnsi"/>
          <w:sz w:val="24"/>
          <w:szCs w:val="24"/>
        </w:rPr>
        <w:t xml:space="preserve">Il tempo che Don José trascorre in prigione è a malapena evocato (un mese, secondo una risposta di </w:t>
      </w:r>
      <w:proofErr w:type="spellStart"/>
      <w:r w:rsidRPr="00877A4E">
        <w:rPr>
          <w:rFonts w:cstheme="minorHAnsi"/>
          <w:sz w:val="24"/>
          <w:szCs w:val="24"/>
        </w:rPr>
        <w:t>Zuniga</w:t>
      </w:r>
      <w:proofErr w:type="spellEnd"/>
      <w:r w:rsidRPr="00877A4E">
        <w:rPr>
          <w:rFonts w:cstheme="minorHAnsi"/>
          <w:sz w:val="24"/>
          <w:szCs w:val="24"/>
        </w:rPr>
        <w:t xml:space="preserve">). L’incontro che Carmen ha fissato a Don José presso </w:t>
      </w:r>
      <w:proofErr w:type="spellStart"/>
      <w:r w:rsidRPr="00877A4E">
        <w:rPr>
          <w:rFonts w:cstheme="minorHAnsi"/>
          <w:sz w:val="24"/>
          <w:szCs w:val="24"/>
        </w:rPr>
        <w:t>Lillas</w:t>
      </w:r>
      <w:proofErr w:type="spellEnd"/>
      <w:r w:rsidRPr="00877A4E">
        <w:rPr>
          <w:rFonts w:cstheme="minorHAnsi"/>
          <w:sz w:val="24"/>
          <w:szCs w:val="24"/>
        </w:rPr>
        <w:t xml:space="preserve"> </w:t>
      </w:r>
      <w:proofErr w:type="spellStart"/>
      <w:r w:rsidRPr="00877A4E">
        <w:rPr>
          <w:rFonts w:cstheme="minorHAnsi"/>
          <w:sz w:val="24"/>
          <w:szCs w:val="24"/>
        </w:rPr>
        <w:t>Pastia</w:t>
      </w:r>
      <w:proofErr w:type="spellEnd"/>
      <w:r w:rsidRPr="00877A4E">
        <w:rPr>
          <w:rFonts w:cstheme="minorHAnsi"/>
          <w:sz w:val="24"/>
          <w:szCs w:val="24"/>
        </w:rPr>
        <w:t xml:space="preserve"> si è svolto un giorno</w:t>
      </w:r>
      <w:r w:rsidR="00253F6A">
        <w:rPr>
          <w:rFonts w:cstheme="minorHAnsi"/>
          <w:sz w:val="24"/>
          <w:szCs w:val="24"/>
        </w:rPr>
        <w:t xml:space="preserve"> o due dopo la fuga di Carmen, </w:t>
      </w:r>
      <w:r w:rsidRPr="00877A4E">
        <w:rPr>
          <w:rFonts w:cstheme="minorHAnsi"/>
          <w:sz w:val="24"/>
          <w:szCs w:val="24"/>
        </w:rPr>
        <w:t xml:space="preserve">probabilmente un mese prima che essi si ritrovino realmente; eppure essi si ritrovano, come se l’incontro avesse avuto luogo. </w:t>
      </w:r>
      <w:r w:rsidR="00EA606D" w:rsidRPr="00877A4E">
        <w:rPr>
          <w:rFonts w:cstheme="minorHAnsi"/>
          <w:sz w:val="24"/>
          <w:szCs w:val="24"/>
        </w:rPr>
        <w:t>Il</w:t>
      </w:r>
      <w:r w:rsidRPr="00877A4E">
        <w:rPr>
          <w:rFonts w:cstheme="minorHAnsi"/>
          <w:sz w:val="24"/>
          <w:szCs w:val="24"/>
        </w:rPr>
        <w:t xml:space="preserve"> momento dell’uscita di prigione di Don José </w:t>
      </w:r>
      <w:r w:rsidR="004E1D8B" w:rsidRPr="00877A4E">
        <w:rPr>
          <w:rFonts w:cstheme="minorHAnsi"/>
          <w:sz w:val="24"/>
          <w:szCs w:val="24"/>
        </w:rPr>
        <w:t xml:space="preserve">è </w:t>
      </w:r>
      <w:r w:rsidRPr="00877A4E">
        <w:rPr>
          <w:rFonts w:cstheme="minorHAnsi"/>
          <w:sz w:val="24"/>
          <w:szCs w:val="24"/>
        </w:rPr>
        <w:t xml:space="preserve">oggetto di fraintendimento (ieri secondo </w:t>
      </w:r>
      <w:proofErr w:type="spellStart"/>
      <w:r w:rsidRPr="00877A4E">
        <w:rPr>
          <w:rFonts w:cstheme="minorHAnsi"/>
          <w:sz w:val="24"/>
          <w:szCs w:val="24"/>
        </w:rPr>
        <w:t>Zuniga</w:t>
      </w:r>
      <w:proofErr w:type="spellEnd"/>
      <w:r w:rsidRPr="00877A4E">
        <w:rPr>
          <w:rFonts w:cstheme="minorHAnsi"/>
          <w:sz w:val="24"/>
          <w:szCs w:val="24"/>
        </w:rPr>
        <w:t>, due ore prima secondo José)</w:t>
      </w:r>
      <w:r w:rsidR="004E1D8B" w:rsidRPr="00877A4E">
        <w:rPr>
          <w:rFonts w:cstheme="minorHAnsi"/>
          <w:sz w:val="24"/>
          <w:szCs w:val="24"/>
        </w:rPr>
        <w:t xml:space="preserve"> e fa nascere già un dubbio in Carmen circa la fiducia che può o meno avere nei con</w:t>
      </w:r>
      <w:r w:rsidR="00EA606D" w:rsidRPr="00877A4E">
        <w:rPr>
          <w:rFonts w:cstheme="minorHAnsi"/>
          <w:sz w:val="24"/>
          <w:szCs w:val="24"/>
        </w:rPr>
        <w:t xml:space="preserve">fronti del proprio innamorato; </w:t>
      </w:r>
      <w:r w:rsidR="004E1D8B" w:rsidRPr="00877A4E">
        <w:rPr>
          <w:rFonts w:cstheme="minorHAnsi"/>
          <w:sz w:val="24"/>
          <w:szCs w:val="24"/>
        </w:rPr>
        <w:t>ogni indicazione temporale imprecisa fa nascere un dubbio. All’ascolto dell’opera questa mancanza di punti di riferimento genera nel migliore dei casi un sentimento di mistero, nel peggiore un vero e proprio disagio.</w:t>
      </w:r>
    </w:p>
    <w:p w:rsidR="004E1D8B" w:rsidRPr="00253F6A" w:rsidRDefault="004E1D8B" w:rsidP="00877A4E">
      <w:pPr>
        <w:spacing w:line="276" w:lineRule="auto"/>
        <w:contextualSpacing/>
        <w:jc w:val="both"/>
        <w:rPr>
          <w:rFonts w:cstheme="minorHAnsi"/>
          <w:i/>
          <w:sz w:val="24"/>
          <w:szCs w:val="24"/>
        </w:rPr>
      </w:pPr>
    </w:p>
    <w:p w:rsidR="004E1D8B" w:rsidRPr="00253F6A" w:rsidRDefault="004E1D8B" w:rsidP="00877A4E">
      <w:pPr>
        <w:spacing w:line="276" w:lineRule="auto"/>
        <w:contextualSpacing/>
        <w:jc w:val="both"/>
        <w:rPr>
          <w:rFonts w:cstheme="minorHAnsi"/>
          <w:i/>
          <w:sz w:val="24"/>
          <w:szCs w:val="24"/>
        </w:rPr>
      </w:pPr>
      <w:r w:rsidRPr="00253F6A">
        <w:rPr>
          <w:rFonts w:cstheme="minorHAnsi"/>
          <w:i/>
          <w:sz w:val="24"/>
          <w:szCs w:val="24"/>
        </w:rPr>
        <w:t>Un mondo di frivolezza</w:t>
      </w:r>
    </w:p>
    <w:p w:rsidR="004E1D8B" w:rsidRPr="00877A4E" w:rsidRDefault="004E1D8B" w:rsidP="00877A4E">
      <w:pPr>
        <w:spacing w:line="276" w:lineRule="auto"/>
        <w:contextualSpacing/>
        <w:jc w:val="both"/>
        <w:rPr>
          <w:rFonts w:cstheme="minorHAnsi"/>
          <w:sz w:val="24"/>
          <w:szCs w:val="24"/>
        </w:rPr>
      </w:pPr>
      <w:r w:rsidRPr="00877A4E">
        <w:rPr>
          <w:rFonts w:cstheme="minorHAnsi"/>
          <w:sz w:val="24"/>
          <w:szCs w:val="24"/>
        </w:rPr>
        <w:t>L’assenza di indicazioni temporali è coll</w:t>
      </w:r>
      <w:r w:rsidR="00EA606D" w:rsidRPr="00877A4E">
        <w:rPr>
          <w:rFonts w:cstheme="minorHAnsi"/>
          <w:sz w:val="24"/>
          <w:szCs w:val="24"/>
        </w:rPr>
        <w:t xml:space="preserve">egata all’idea della festa, elemento onnipresente (si palesa con forza nella scena seconda </w:t>
      </w:r>
      <w:r w:rsidR="001F0A36" w:rsidRPr="00877A4E">
        <w:rPr>
          <w:rFonts w:cstheme="minorHAnsi"/>
          <w:sz w:val="24"/>
          <w:szCs w:val="24"/>
        </w:rPr>
        <w:t>del terzo atto</w:t>
      </w:r>
      <w:r w:rsidR="00EA606D" w:rsidRPr="00877A4E">
        <w:rPr>
          <w:rFonts w:cstheme="minorHAnsi"/>
          <w:sz w:val="24"/>
          <w:szCs w:val="24"/>
        </w:rPr>
        <w:t>)</w:t>
      </w:r>
      <w:r w:rsidR="001F0A36" w:rsidRPr="00877A4E">
        <w:rPr>
          <w:rFonts w:cstheme="minorHAnsi"/>
          <w:sz w:val="24"/>
          <w:szCs w:val="24"/>
        </w:rPr>
        <w:t xml:space="preserve">. La corrida è una festa popolare che riconcilia e invita a dimenticare ogni cosa. Eppure essa è anche e innanzitutto una consacrazione della violenza, della morte organizzata, ma che </w:t>
      </w:r>
      <w:r w:rsidR="00B73BC4" w:rsidRPr="00877A4E">
        <w:rPr>
          <w:rFonts w:cstheme="minorHAnsi"/>
          <w:sz w:val="24"/>
          <w:szCs w:val="24"/>
        </w:rPr>
        <w:t>tuttavia viene vissuta con gioia, con</w:t>
      </w:r>
      <w:r w:rsidR="001F0A36" w:rsidRPr="00877A4E">
        <w:rPr>
          <w:rFonts w:cstheme="minorHAnsi"/>
          <w:sz w:val="24"/>
          <w:szCs w:val="24"/>
        </w:rPr>
        <w:t xml:space="preserve"> una leggerezza che contamina l’intera opera.</w:t>
      </w:r>
    </w:p>
    <w:p w:rsidR="00B73BC4" w:rsidRPr="00877A4E" w:rsidRDefault="00B73BC4" w:rsidP="00877A4E">
      <w:pPr>
        <w:spacing w:line="276" w:lineRule="auto"/>
        <w:contextualSpacing/>
        <w:jc w:val="both"/>
        <w:rPr>
          <w:rFonts w:cstheme="minorHAnsi"/>
          <w:sz w:val="24"/>
          <w:szCs w:val="24"/>
        </w:rPr>
      </w:pPr>
      <w:r w:rsidRPr="00877A4E">
        <w:rPr>
          <w:rFonts w:cstheme="minorHAnsi"/>
          <w:sz w:val="24"/>
          <w:szCs w:val="24"/>
        </w:rPr>
        <w:t>La dichiarazione d’amore pubblica di Carmen a Don J</w:t>
      </w:r>
      <w:r w:rsidR="00253F6A">
        <w:rPr>
          <w:rFonts w:cstheme="minorHAnsi"/>
          <w:sz w:val="24"/>
          <w:szCs w:val="24"/>
        </w:rPr>
        <w:t>osé è una danza, una</w:t>
      </w:r>
      <w:r w:rsidR="00253F6A" w:rsidRPr="00253F6A">
        <w:rPr>
          <w:rFonts w:cstheme="minorHAnsi"/>
          <w:i/>
          <w:sz w:val="24"/>
          <w:szCs w:val="24"/>
        </w:rPr>
        <w:t xml:space="preserve"> </w:t>
      </w:r>
      <w:proofErr w:type="spellStart"/>
      <w:r w:rsidR="00253F6A" w:rsidRPr="00253F6A">
        <w:rPr>
          <w:rFonts w:cstheme="minorHAnsi"/>
          <w:i/>
          <w:sz w:val="24"/>
          <w:szCs w:val="24"/>
        </w:rPr>
        <w:t>havanaise</w:t>
      </w:r>
      <w:proofErr w:type="spellEnd"/>
      <w:r w:rsidR="00253F6A">
        <w:rPr>
          <w:rFonts w:cstheme="minorHAnsi"/>
          <w:sz w:val="24"/>
          <w:szCs w:val="24"/>
        </w:rPr>
        <w:t>.</w:t>
      </w:r>
      <w:r w:rsidRPr="00877A4E">
        <w:rPr>
          <w:rStyle w:val="Rimandonotaapidipagina"/>
          <w:rFonts w:cstheme="minorHAnsi"/>
          <w:sz w:val="24"/>
          <w:szCs w:val="24"/>
        </w:rPr>
        <w:footnoteReference w:id="1"/>
      </w:r>
      <w:r w:rsidR="00EA606D" w:rsidRPr="00877A4E">
        <w:rPr>
          <w:rFonts w:cstheme="minorHAnsi"/>
          <w:sz w:val="24"/>
          <w:szCs w:val="24"/>
        </w:rPr>
        <w:t xml:space="preserve"> Ed è ancora</w:t>
      </w:r>
      <w:r w:rsidRPr="00877A4E">
        <w:rPr>
          <w:rFonts w:cstheme="minorHAnsi"/>
          <w:sz w:val="24"/>
          <w:szCs w:val="24"/>
        </w:rPr>
        <w:t xml:space="preserve"> grazie alla danza </w:t>
      </w:r>
      <w:r w:rsidR="00EA606D" w:rsidRPr="00877A4E">
        <w:rPr>
          <w:rFonts w:cstheme="minorHAnsi"/>
          <w:sz w:val="24"/>
          <w:szCs w:val="24"/>
        </w:rPr>
        <w:t>che ella</w:t>
      </w:r>
      <w:r w:rsidR="00B21D44" w:rsidRPr="00877A4E">
        <w:rPr>
          <w:rFonts w:cstheme="minorHAnsi"/>
          <w:sz w:val="24"/>
          <w:szCs w:val="24"/>
        </w:rPr>
        <w:t xml:space="preserve"> riesce ad </w:t>
      </w:r>
      <w:r w:rsidR="00EA606D" w:rsidRPr="00877A4E">
        <w:rPr>
          <w:rFonts w:cstheme="minorHAnsi"/>
          <w:sz w:val="24"/>
          <w:szCs w:val="24"/>
        </w:rPr>
        <w:t>incantarlo fino al punto di farsi liberare; è</w:t>
      </w:r>
      <w:r w:rsidR="00B21D44" w:rsidRPr="00877A4E">
        <w:rPr>
          <w:rFonts w:cstheme="minorHAnsi"/>
          <w:sz w:val="24"/>
          <w:szCs w:val="24"/>
        </w:rPr>
        <w:t xml:space="preserve"> infine grazie alla danza che riesc</w:t>
      </w:r>
      <w:r w:rsidR="00EA606D" w:rsidRPr="00877A4E">
        <w:rPr>
          <w:rFonts w:cstheme="minorHAnsi"/>
          <w:sz w:val="24"/>
          <w:szCs w:val="24"/>
        </w:rPr>
        <w:t>e a farlo uscire di prigione. Si tratta di u</w:t>
      </w:r>
      <w:r w:rsidR="00B21D44" w:rsidRPr="00877A4E">
        <w:rPr>
          <w:rFonts w:cstheme="minorHAnsi"/>
          <w:sz w:val="24"/>
          <w:szCs w:val="24"/>
        </w:rPr>
        <w:t>na</w:t>
      </w:r>
      <w:r w:rsidR="00EA606D" w:rsidRPr="00877A4E">
        <w:rPr>
          <w:rFonts w:cstheme="minorHAnsi"/>
          <w:sz w:val="24"/>
          <w:szCs w:val="24"/>
        </w:rPr>
        <w:t xml:space="preserve"> sorta di ebrezza del corpo, </w:t>
      </w:r>
      <w:r w:rsidR="00B21D44" w:rsidRPr="00877A4E">
        <w:rPr>
          <w:rFonts w:cstheme="minorHAnsi"/>
          <w:sz w:val="24"/>
          <w:szCs w:val="24"/>
        </w:rPr>
        <w:t>che si libera delle sue costrizioni sociali per rivendicare la propria libertà.</w:t>
      </w:r>
    </w:p>
    <w:p w:rsidR="00B21D44" w:rsidRPr="00877A4E" w:rsidRDefault="00B21D44" w:rsidP="00877A4E">
      <w:pPr>
        <w:spacing w:line="276" w:lineRule="auto"/>
        <w:contextualSpacing/>
        <w:jc w:val="both"/>
        <w:rPr>
          <w:rFonts w:cstheme="minorHAnsi"/>
          <w:sz w:val="24"/>
          <w:szCs w:val="24"/>
        </w:rPr>
      </w:pPr>
      <w:r w:rsidRPr="00877A4E">
        <w:rPr>
          <w:rFonts w:cstheme="minorHAnsi"/>
          <w:sz w:val="24"/>
          <w:szCs w:val="24"/>
        </w:rPr>
        <w:t xml:space="preserve">La leggerezza </w:t>
      </w:r>
      <w:r w:rsidR="00EA606D" w:rsidRPr="00877A4E">
        <w:rPr>
          <w:rFonts w:cstheme="minorHAnsi"/>
          <w:sz w:val="24"/>
          <w:szCs w:val="24"/>
        </w:rPr>
        <w:t>musicale si</w:t>
      </w:r>
      <w:r w:rsidRPr="00877A4E">
        <w:rPr>
          <w:rFonts w:cstheme="minorHAnsi"/>
          <w:sz w:val="24"/>
          <w:szCs w:val="24"/>
        </w:rPr>
        <w:t xml:space="preserve"> coglie </w:t>
      </w:r>
      <w:r w:rsidR="00EA606D" w:rsidRPr="00877A4E">
        <w:rPr>
          <w:rFonts w:cstheme="minorHAnsi"/>
          <w:sz w:val="24"/>
          <w:szCs w:val="24"/>
        </w:rPr>
        <w:t xml:space="preserve">in </w:t>
      </w:r>
      <w:r w:rsidR="001757DC" w:rsidRPr="00877A4E">
        <w:rPr>
          <w:rFonts w:cstheme="minorHAnsi"/>
          <w:sz w:val="24"/>
          <w:szCs w:val="24"/>
        </w:rPr>
        <w:t>vari</w:t>
      </w:r>
      <w:r w:rsidRPr="00877A4E">
        <w:rPr>
          <w:rFonts w:cstheme="minorHAnsi"/>
          <w:sz w:val="24"/>
          <w:szCs w:val="24"/>
        </w:rPr>
        <w:t xml:space="preserve"> </w:t>
      </w:r>
      <w:r w:rsidR="00EA606D" w:rsidRPr="00877A4E">
        <w:rPr>
          <w:rFonts w:cstheme="minorHAnsi"/>
          <w:sz w:val="24"/>
          <w:szCs w:val="24"/>
        </w:rPr>
        <w:t>momenti che</w:t>
      </w:r>
      <w:r w:rsidR="005D4B9F" w:rsidRPr="00877A4E">
        <w:rPr>
          <w:rFonts w:cstheme="minorHAnsi"/>
          <w:sz w:val="24"/>
          <w:szCs w:val="24"/>
        </w:rPr>
        <w:t xml:space="preserve"> in linea </w:t>
      </w:r>
      <w:r w:rsidR="00EA606D" w:rsidRPr="00877A4E">
        <w:rPr>
          <w:rFonts w:cstheme="minorHAnsi"/>
          <w:sz w:val="24"/>
          <w:szCs w:val="24"/>
        </w:rPr>
        <w:t>di</w:t>
      </w:r>
      <w:r w:rsidR="005D4B9F" w:rsidRPr="00877A4E">
        <w:rPr>
          <w:rFonts w:cstheme="minorHAnsi"/>
          <w:sz w:val="24"/>
          <w:szCs w:val="24"/>
        </w:rPr>
        <w:t xml:space="preserve"> massima sarebbero molto seri, come l’episodio della f</w:t>
      </w:r>
      <w:r w:rsidR="004827DF">
        <w:rPr>
          <w:rFonts w:cstheme="minorHAnsi"/>
          <w:sz w:val="24"/>
          <w:szCs w:val="24"/>
        </w:rPr>
        <w:t>rode della merce nell’atto II: «</w:t>
      </w:r>
      <w:r w:rsidR="005D4B9F" w:rsidRPr="00877A4E">
        <w:rPr>
          <w:rFonts w:cstheme="minorHAnsi"/>
          <w:sz w:val="24"/>
          <w:szCs w:val="24"/>
        </w:rPr>
        <w:t xml:space="preserve">quanto </w:t>
      </w:r>
      <w:r w:rsidR="004827DF">
        <w:rPr>
          <w:rFonts w:cstheme="minorHAnsi"/>
          <w:sz w:val="24"/>
          <w:szCs w:val="24"/>
        </w:rPr>
        <w:t xml:space="preserve">al doganiere, è </w:t>
      </w:r>
      <w:proofErr w:type="spellStart"/>
      <w:r w:rsidR="004827DF">
        <w:rPr>
          <w:rFonts w:cstheme="minorHAnsi"/>
          <w:sz w:val="24"/>
          <w:szCs w:val="24"/>
        </w:rPr>
        <w:t>affar</w:t>
      </w:r>
      <w:proofErr w:type="spellEnd"/>
      <w:r w:rsidR="004827DF">
        <w:rPr>
          <w:rFonts w:cstheme="minorHAnsi"/>
          <w:sz w:val="24"/>
          <w:szCs w:val="24"/>
        </w:rPr>
        <w:t xml:space="preserve"> nostro»</w:t>
      </w:r>
      <w:r w:rsidR="001757DC" w:rsidRPr="00877A4E">
        <w:rPr>
          <w:rFonts w:cstheme="minorHAnsi"/>
          <w:sz w:val="24"/>
          <w:szCs w:val="24"/>
        </w:rPr>
        <w:t>; o</w:t>
      </w:r>
      <w:r w:rsidR="005D4B9F" w:rsidRPr="00877A4E">
        <w:rPr>
          <w:rFonts w:cstheme="minorHAnsi"/>
          <w:sz w:val="24"/>
          <w:szCs w:val="24"/>
        </w:rPr>
        <w:t xml:space="preserve"> ancora </w:t>
      </w:r>
      <w:r w:rsidR="00EA606D" w:rsidRPr="00877A4E">
        <w:rPr>
          <w:rFonts w:cstheme="minorHAnsi"/>
          <w:sz w:val="24"/>
          <w:szCs w:val="24"/>
        </w:rPr>
        <w:t>l’aria delle</w:t>
      </w:r>
      <w:r w:rsidR="005D4B9F" w:rsidRPr="00877A4E">
        <w:rPr>
          <w:rFonts w:cstheme="minorHAnsi"/>
          <w:sz w:val="24"/>
          <w:szCs w:val="24"/>
        </w:rPr>
        <w:t xml:space="preserve"> carte, che predice </w:t>
      </w:r>
      <w:r w:rsidR="001757DC" w:rsidRPr="00877A4E">
        <w:rPr>
          <w:rFonts w:cstheme="minorHAnsi"/>
          <w:sz w:val="24"/>
          <w:szCs w:val="24"/>
        </w:rPr>
        <w:t>addirittura</w:t>
      </w:r>
      <w:r w:rsidR="00EA606D" w:rsidRPr="00877A4E">
        <w:rPr>
          <w:rFonts w:cstheme="minorHAnsi"/>
          <w:sz w:val="24"/>
          <w:szCs w:val="24"/>
        </w:rPr>
        <w:t xml:space="preserve"> l’epilogo</w:t>
      </w:r>
      <w:r w:rsidR="005D4B9F" w:rsidRPr="00877A4E">
        <w:rPr>
          <w:rFonts w:cstheme="minorHAnsi"/>
          <w:sz w:val="24"/>
          <w:szCs w:val="24"/>
        </w:rPr>
        <w:t xml:space="preserve"> tragico della vicenda di Carmen. La leggerezza e la frivolezza sono </w:t>
      </w:r>
      <w:r w:rsidR="00EA606D" w:rsidRPr="00877A4E">
        <w:rPr>
          <w:rFonts w:cstheme="minorHAnsi"/>
          <w:sz w:val="24"/>
          <w:szCs w:val="24"/>
        </w:rPr>
        <w:t>ovunque: è</w:t>
      </w:r>
      <w:r w:rsidR="005D4B9F" w:rsidRPr="00877A4E">
        <w:rPr>
          <w:rFonts w:cstheme="minorHAnsi"/>
          <w:sz w:val="24"/>
          <w:szCs w:val="24"/>
        </w:rPr>
        <w:t xml:space="preserve"> probabile che se </w:t>
      </w:r>
      <w:r w:rsidR="00EA606D" w:rsidRPr="00877A4E">
        <w:rPr>
          <w:rFonts w:cstheme="minorHAnsi"/>
          <w:sz w:val="24"/>
          <w:szCs w:val="24"/>
        </w:rPr>
        <w:t>si affrontasse</w:t>
      </w:r>
      <w:r w:rsidR="005D4B9F" w:rsidRPr="00877A4E">
        <w:rPr>
          <w:rFonts w:cstheme="minorHAnsi"/>
          <w:sz w:val="24"/>
          <w:szCs w:val="24"/>
        </w:rPr>
        <w:t xml:space="preserve"> il mondo in modo serio</w:t>
      </w:r>
      <w:r w:rsidR="004827DF">
        <w:rPr>
          <w:rFonts w:cstheme="minorHAnsi"/>
          <w:sz w:val="24"/>
          <w:szCs w:val="24"/>
        </w:rPr>
        <w:t>,</w:t>
      </w:r>
      <w:bookmarkStart w:id="0" w:name="_GoBack"/>
      <w:bookmarkEnd w:id="0"/>
      <w:r w:rsidR="005D4B9F" w:rsidRPr="00877A4E">
        <w:rPr>
          <w:rFonts w:cstheme="minorHAnsi"/>
          <w:sz w:val="24"/>
          <w:szCs w:val="24"/>
        </w:rPr>
        <w:t xml:space="preserve"> semplicemente non </w:t>
      </w:r>
      <w:r w:rsidR="00545B13" w:rsidRPr="00877A4E">
        <w:rPr>
          <w:rFonts w:cstheme="minorHAnsi"/>
          <w:sz w:val="24"/>
          <w:szCs w:val="24"/>
        </w:rPr>
        <w:t>si potrebbe più davvero vivere.</w:t>
      </w:r>
    </w:p>
    <w:p w:rsidR="00C44F4C" w:rsidRPr="00253F6A" w:rsidRDefault="005D4B9F" w:rsidP="00253F6A">
      <w:pPr>
        <w:spacing w:line="276" w:lineRule="auto"/>
        <w:contextualSpacing/>
        <w:jc w:val="both"/>
        <w:rPr>
          <w:rFonts w:cstheme="minorHAnsi"/>
          <w:sz w:val="24"/>
          <w:szCs w:val="24"/>
        </w:rPr>
      </w:pPr>
      <w:r w:rsidRPr="00877A4E">
        <w:rPr>
          <w:rFonts w:cstheme="minorHAnsi"/>
          <w:sz w:val="24"/>
          <w:szCs w:val="24"/>
        </w:rPr>
        <w:t xml:space="preserve">Si può vivere con leggerezza, ma bisogna fare attenzione. Leggerezza nella danza, </w:t>
      </w:r>
      <w:r w:rsidR="00EA606D" w:rsidRPr="00877A4E">
        <w:rPr>
          <w:rFonts w:cstheme="minorHAnsi"/>
          <w:sz w:val="24"/>
          <w:szCs w:val="24"/>
        </w:rPr>
        <w:t>leggerezza nel</w:t>
      </w:r>
      <w:r w:rsidRPr="00877A4E">
        <w:rPr>
          <w:rFonts w:cstheme="minorHAnsi"/>
          <w:sz w:val="24"/>
          <w:szCs w:val="24"/>
        </w:rPr>
        <w:t xml:space="preserve"> riso, </w:t>
      </w:r>
      <w:r w:rsidR="00EA606D" w:rsidRPr="00877A4E">
        <w:rPr>
          <w:rFonts w:cstheme="minorHAnsi"/>
          <w:sz w:val="24"/>
          <w:szCs w:val="24"/>
        </w:rPr>
        <w:t>leggerezza nel</w:t>
      </w:r>
      <w:r w:rsidRPr="00877A4E">
        <w:rPr>
          <w:rFonts w:cstheme="minorHAnsi"/>
          <w:sz w:val="24"/>
          <w:szCs w:val="24"/>
        </w:rPr>
        <w:t xml:space="preserve"> gioco delle carte. Una leggerezza che guarda continuamente la morte, che gioca con essa, una leggerezza che è in definitiva </w:t>
      </w:r>
      <w:r w:rsidR="00EA606D" w:rsidRPr="00877A4E">
        <w:rPr>
          <w:rFonts w:cstheme="minorHAnsi"/>
          <w:sz w:val="24"/>
          <w:szCs w:val="24"/>
        </w:rPr>
        <w:t>un’espressione esplicita</w:t>
      </w:r>
      <w:r w:rsidRPr="00877A4E">
        <w:rPr>
          <w:rFonts w:cstheme="minorHAnsi"/>
          <w:sz w:val="24"/>
          <w:szCs w:val="24"/>
        </w:rPr>
        <w:t xml:space="preserve"> della fragilità. E </w:t>
      </w:r>
      <w:r w:rsidR="001757DC" w:rsidRPr="00877A4E">
        <w:rPr>
          <w:rFonts w:cstheme="minorHAnsi"/>
          <w:sz w:val="24"/>
          <w:szCs w:val="24"/>
        </w:rPr>
        <w:t xml:space="preserve">così </w:t>
      </w:r>
      <w:r w:rsidRPr="00877A4E">
        <w:rPr>
          <w:rFonts w:cstheme="minorHAnsi"/>
          <w:sz w:val="24"/>
          <w:szCs w:val="24"/>
        </w:rPr>
        <w:t>s</w:t>
      </w:r>
      <w:r w:rsidR="00545B13" w:rsidRPr="00877A4E">
        <w:rPr>
          <w:rFonts w:cstheme="minorHAnsi"/>
          <w:sz w:val="24"/>
          <w:szCs w:val="24"/>
        </w:rPr>
        <w:t>i ritorna al punto di partenza.</w:t>
      </w:r>
    </w:p>
    <w:sectPr w:rsidR="00C44F4C" w:rsidRPr="00253F6A" w:rsidSect="00B73BC4">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BC4" w:rsidRDefault="00B73BC4" w:rsidP="00B73BC4">
      <w:pPr>
        <w:spacing w:after="0" w:line="240" w:lineRule="auto"/>
      </w:pPr>
      <w:r>
        <w:separator/>
      </w:r>
    </w:p>
  </w:endnote>
  <w:endnote w:type="continuationSeparator" w:id="0">
    <w:p w:rsidR="00B73BC4" w:rsidRDefault="00B73BC4" w:rsidP="00B7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BC4" w:rsidRDefault="00B73BC4" w:rsidP="00B73BC4">
      <w:pPr>
        <w:spacing w:after="0" w:line="240" w:lineRule="auto"/>
      </w:pPr>
      <w:r>
        <w:separator/>
      </w:r>
    </w:p>
  </w:footnote>
  <w:footnote w:type="continuationSeparator" w:id="0">
    <w:p w:rsidR="00B73BC4" w:rsidRDefault="00B73BC4" w:rsidP="00B73BC4">
      <w:pPr>
        <w:spacing w:after="0" w:line="240" w:lineRule="auto"/>
      </w:pPr>
      <w:r>
        <w:continuationSeparator/>
      </w:r>
    </w:p>
  </w:footnote>
  <w:footnote w:id="1">
    <w:p w:rsidR="00B73BC4" w:rsidRDefault="00B73BC4">
      <w:pPr>
        <w:pStyle w:val="Testonotaapidipagina"/>
      </w:pPr>
      <w:r>
        <w:rPr>
          <w:rStyle w:val="Rimandonotaapidipagina"/>
        </w:rPr>
        <w:footnoteRef/>
      </w:r>
      <w:r>
        <w:t xml:space="preserve"> </w:t>
      </w:r>
      <w:r w:rsidR="005B4B6C">
        <w:t xml:space="preserve">L’aria più celebre della partitura deriva dalla cultura cubana, senza rapporto diretto con la cornice sivigliana dell’intreccio.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87"/>
    <w:rsid w:val="000E607E"/>
    <w:rsid w:val="001757DC"/>
    <w:rsid w:val="001F0A36"/>
    <w:rsid w:val="00216345"/>
    <w:rsid w:val="00242E95"/>
    <w:rsid w:val="00253F6A"/>
    <w:rsid w:val="002B68D8"/>
    <w:rsid w:val="00355B10"/>
    <w:rsid w:val="0037081D"/>
    <w:rsid w:val="003D3AC4"/>
    <w:rsid w:val="004827DF"/>
    <w:rsid w:val="0049287E"/>
    <w:rsid w:val="004E1D8B"/>
    <w:rsid w:val="004F3904"/>
    <w:rsid w:val="00542A1A"/>
    <w:rsid w:val="00545B13"/>
    <w:rsid w:val="005B4B6C"/>
    <w:rsid w:val="005C3338"/>
    <w:rsid w:val="005D4B9F"/>
    <w:rsid w:val="00661C98"/>
    <w:rsid w:val="00732136"/>
    <w:rsid w:val="00770F56"/>
    <w:rsid w:val="00803DFB"/>
    <w:rsid w:val="00811517"/>
    <w:rsid w:val="00877A4E"/>
    <w:rsid w:val="008D7AFD"/>
    <w:rsid w:val="009819DB"/>
    <w:rsid w:val="00A57DEB"/>
    <w:rsid w:val="00A9760D"/>
    <w:rsid w:val="00B21D44"/>
    <w:rsid w:val="00B73BC4"/>
    <w:rsid w:val="00B86ACA"/>
    <w:rsid w:val="00BC2209"/>
    <w:rsid w:val="00BD183F"/>
    <w:rsid w:val="00C44F4C"/>
    <w:rsid w:val="00D23B2D"/>
    <w:rsid w:val="00D6493D"/>
    <w:rsid w:val="00E103AC"/>
    <w:rsid w:val="00E26B6D"/>
    <w:rsid w:val="00E92FC0"/>
    <w:rsid w:val="00EA606D"/>
    <w:rsid w:val="00EE67B7"/>
    <w:rsid w:val="00FC76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73BC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73BC4"/>
    <w:rPr>
      <w:sz w:val="20"/>
      <w:szCs w:val="20"/>
    </w:rPr>
  </w:style>
  <w:style w:type="character" w:styleId="Rimandonotaapidipagina">
    <w:name w:val="footnote reference"/>
    <w:basedOn w:val="Carpredefinitoparagrafo"/>
    <w:uiPriority w:val="99"/>
    <w:semiHidden/>
    <w:unhideWhenUsed/>
    <w:rsid w:val="00B73BC4"/>
    <w:rPr>
      <w:vertAlign w:val="superscript"/>
    </w:rPr>
  </w:style>
  <w:style w:type="paragraph" w:styleId="Intestazione">
    <w:name w:val="header"/>
    <w:basedOn w:val="Normale"/>
    <w:link w:val="IntestazioneCarattere"/>
    <w:uiPriority w:val="99"/>
    <w:unhideWhenUsed/>
    <w:rsid w:val="007321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2136"/>
  </w:style>
  <w:style w:type="paragraph" w:styleId="Pidipagina">
    <w:name w:val="footer"/>
    <w:basedOn w:val="Normale"/>
    <w:link w:val="PidipaginaCarattere"/>
    <w:uiPriority w:val="99"/>
    <w:unhideWhenUsed/>
    <w:rsid w:val="007321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2136"/>
  </w:style>
  <w:style w:type="character" w:styleId="Testosegnaposto">
    <w:name w:val="Placeholder Text"/>
    <w:basedOn w:val="Carpredefinitoparagrafo"/>
    <w:uiPriority w:val="99"/>
    <w:semiHidden/>
    <w:rsid w:val="00877A4E"/>
    <w:rPr>
      <w:color w:val="808080"/>
    </w:rPr>
  </w:style>
  <w:style w:type="paragraph" w:styleId="Testofumetto">
    <w:name w:val="Balloon Text"/>
    <w:basedOn w:val="Normale"/>
    <w:link w:val="TestofumettoCarattere"/>
    <w:uiPriority w:val="99"/>
    <w:semiHidden/>
    <w:unhideWhenUsed/>
    <w:rsid w:val="00877A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7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73BC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73BC4"/>
    <w:rPr>
      <w:sz w:val="20"/>
      <w:szCs w:val="20"/>
    </w:rPr>
  </w:style>
  <w:style w:type="character" w:styleId="Rimandonotaapidipagina">
    <w:name w:val="footnote reference"/>
    <w:basedOn w:val="Carpredefinitoparagrafo"/>
    <w:uiPriority w:val="99"/>
    <w:semiHidden/>
    <w:unhideWhenUsed/>
    <w:rsid w:val="00B73BC4"/>
    <w:rPr>
      <w:vertAlign w:val="superscript"/>
    </w:rPr>
  </w:style>
  <w:style w:type="paragraph" w:styleId="Intestazione">
    <w:name w:val="header"/>
    <w:basedOn w:val="Normale"/>
    <w:link w:val="IntestazioneCarattere"/>
    <w:uiPriority w:val="99"/>
    <w:unhideWhenUsed/>
    <w:rsid w:val="007321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2136"/>
  </w:style>
  <w:style w:type="paragraph" w:styleId="Pidipagina">
    <w:name w:val="footer"/>
    <w:basedOn w:val="Normale"/>
    <w:link w:val="PidipaginaCarattere"/>
    <w:uiPriority w:val="99"/>
    <w:unhideWhenUsed/>
    <w:rsid w:val="007321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2136"/>
  </w:style>
  <w:style w:type="character" w:styleId="Testosegnaposto">
    <w:name w:val="Placeholder Text"/>
    <w:basedOn w:val="Carpredefinitoparagrafo"/>
    <w:uiPriority w:val="99"/>
    <w:semiHidden/>
    <w:rsid w:val="00877A4E"/>
    <w:rPr>
      <w:color w:val="808080"/>
    </w:rPr>
  </w:style>
  <w:style w:type="paragraph" w:styleId="Testofumetto">
    <w:name w:val="Balloon Text"/>
    <w:basedOn w:val="Normale"/>
    <w:link w:val="TestofumettoCarattere"/>
    <w:uiPriority w:val="99"/>
    <w:semiHidden/>
    <w:unhideWhenUsed/>
    <w:rsid w:val="00877A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7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68ACF-7296-4A8B-9BDB-07DB95B4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8191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segret9</dc:creator>
  <cp:lastModifiedBy>user</cp:lastModifiedBy>
  <cp:revision>2</cp:revision>
  <cp:lastPrinted>2017-09-08T08:44:00Z</cp:lastPrinted>
  <dcterms:created xsi:type="dcterms:W3CDTF">2017-12-12T15:53:00Z</dcterms:created>
  <dcterms:modified xsi:type="dcterms:W3CDTF">2017-12-12T15:53:00Z</dcterms:modified>
</cp:coreProperties>
</file>