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C3" w:rsidRPr="00A83EC3" w:rsidRDefault="00A83EC3" w:rsidP="00A83EC3">
      <w:pPr>
        <w:jc w:val="center"/>
        <w:rPr>
          <w:rFonts w:ascii="Century Gothic" w:hAnsi="Century Gothic" w:cs="Tahoma"/>
          <w:b/>
          <w:color w:val="1F497D"/>
          <w:sz w:val="28"/>
          <w:szCs w:val="28"/>
        </w:rPr>
      </w:pPr>
      <w:r w:rsidRPr="00A83EC3">
        <w:rPr>
          <w:rFonts w:ascii="Century Gothic" w:hAnsi="Century Gothic" w:cs="Tahoma"/>
          <w:b/>
          <w:color w:val="1F497D"/>
          <w:sz w:val="28"/>
          <w:szCs w:val="28"/>
        </w:rPr>
        <w:t xml:space="preserve">INFORMAZIONI </w:t>
      </w:r>
      <w:proofErr w:type="spellStart"/>
      <w:r w:rsidRPr="00A83EC3">
        <w:rPr>
          <w:rFonts w:ascii="Century Gothic" w:hAnsi="Century Gothic" w:cs="Tahoma"/>
          <w:b/>
          <w:color w:val="1F497D"/>
          <w:sz w:val="28"/>
          <w:szCs w:val="28"/>
        </w:rPr>
        <w:t>DI</w:t>
      </w:r>
      <w:proofErr w:type="spellEnd"/>
      <w:r w:rsidRPr="00A83EC3">
        <w:rPr>
          <w:rFonts w:ascii="Century Gothic" w:hAnsi="Century Gothic" w:cs="Tahoma"/>
          <w:b/>
          <w:color w:val="1F497D"/>
          <w:sz w:val="28"/>
          <w:szCs w:val="28"/>
        </w:rPr>
        <w:t xml:space="preserve"> VENDITA RELATIVE ALLA STAGIONE 2021/2022</w:t>
      </w:r>
    </w:p>
    <w:p w:rsidR="00E8253A" w:rsidRPr="003C33F9" w:rsidRDefault="00E8253A" w:rsidP="00A83EC3">
      <w:pPr>
        <w:pStyle w:val="Paragrafobase"/>
        <w:jc w:val="center"/>
        <w:rPr>
          <w:rFonts w:asciiTheme="minorHAnsi" w:hAnsiTheme="minorHAnsi" w:cs="Arial"/>
          <w:b/>
          <w:color w:val="auto"/>
          <w:sz w:val="22"/>
          <w:szCs w:val="22"/>
          <w:shd w:val="clear" w:color="auto" w:fill="FBFCFE"/>
        </w:rPr>
      </w:pPr>
    </w:p>
    <w:p w:rsidR="00E8253A" w:rsidRPr="00A83EC3" w:rsidRDefault="00E8253A" w:rsidP="00A83EC3">
      <w:pPr>
        <w:pStyle w:val="Paragrafobase"/>
        <w:outlineLvl w:val="0"/>
        <w:rPr>
          <w:rFonts w:ascii="Century Gothic" w:eastAsia="Arial Unicode MS" w:hAnsi="Century Gothic" w:cs="Tahoma"/>
          <w:b/>
          <w:color w:val="1F497D"/>
        </w:rPr>
      </w:pPr>
      <w:r w:rsidRPr="00A83EC3">
        <w:rPr>
          <w:rFonts w:ascii="Century Gothic" w:eastAsia="Arial Unicode MS" w:hAnsi="Century Gothic" w:cs="Tahoma"/>
          <w:b/>
          <w:color w:val="1F497D"/>
        </w:rPr>
        <w:t>SPECIALE ABBONATI STAGIONE 2019/</w:t>
      </w:r>
      <w:r w:rsidR="00A83EC3" w:rsidRPr="00A83EC3">
        <w:rPr>
          <w:rFonts w:ascii="Century Gothic" w:eastAsia="Arial Unicode MS" w:hAnsi="Century Gothic" w:cs="Tahoma"/>
          <w:b/>
          <w:color w:val="1F497D"/>
        </w:rPr>
        <w:t>20</w:t>
      </w:r>
      <w:r w:rsidRPr="00A83EC3">
        <w:rPr>
          <w:rFonts w:ascii="Century Gothic" w:eastAsia="Arial Unicode MS" w:hAnsi="Century Gothic" w:cs="Tahoma"/>
          <w:b/>
          <w:color w:val="1F497D"/>
        </w:rPr>
        <w:t>20</w:t>
      </w:r>
    </w:p>
    <w:p w:rsidR="00E8253A" w:rsidRPr="00F9027E" w:rsidRDefault="00E8253A" w:rsidP="00F9027E">
      <w:pPr>
        <w:pStyle w:val="Nessunaspaziatura"/>
        <w:numPr>
          <w:ilvl w:val="0"/>
          <w:numId w:val="1"/>
        </w:numPr>
        <w:jc w:val="both"/>
        <w:rPr>
          <w:rFonts w:asciiTheme="minorHAnsi" w:hAnsiTheme="minorHAnsi" w:cs="Arial"/>
          <w:b/>
          <w:shd w:val="clear" w:color="auto" w:fill="FBFCFE"/>
        </w:rPr>
      </w:pPr>
      <w:r w:rsidRPr="00F9027E">
        <w:rPr>
          <w:rFonts w:asciiTheme="minorHAnsi" w:hAnsiTheme="minorHAnsi" w:cs="Arial"/>
          <w:b/>
          <w:shd w:val="clear" w:color="auto" w:fill="FBFCFE"/>
        </w:rPr>
        <w:t>Per la stagione 2021/</w:t>
      </w:r>
      <w:r w:rsidR="00A83EC3" w:rsidRPr="00F9027E">
        <w:rPr>
          <w:rFonts w:asciiTheme="minorHAnsi" w:hAnsiTheme="minorHAnsi" w:cs="Arial"/>
          <w:b/>
          <w:shd w:val="clear" w:color="auto" w:fill="FBFCFE"/>
        </w:rPr>
        <w:t>20</w:t>
      </w:r>
      <w:r w:rsidRPr="00F9027E">
        <w:rPr>
          <w:rFonts w:asciiTheme="minorHAnsi" w:hAnsiTheme="minorHAnsi" w:cs="Arial"/>
          <w:b/>
          <w:shd w:val="clear" w:color="auto" w:fill="FBFCFE"/>
        </w:rPr>
        <w:t xml:space="preserve">22 il Teatro EuropAuditorium non prevede  la campagna abbonamenti. </w:t>
      </w:r>
    </w:p>
    <w:p w:rsidR="00E8253A" w:rsidRPr="00A83EC3" w:rsidRDefault="00A83EC3" w:rsidP="00F9027E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A83EC3">
        <w:rPr>
          <w:rFonts w:asciiTheme="minorHAnsi" w:hAnsiTheme="minorHAnsi" w:cs="Arial"/>
          <w:b/>
          <w:shd w:val="clear" w:color="auto" w:fill="FBFCFE"/>
        </w:rPr>
        <w:t>Dall’8 al 13 novembre</w:t>
      </w:r>
      <w:r>
        <w:rPr>
          <w:rFonts w:asciiTheme="minorHAnsi" w:hAnsiTheme="minorHAnsi" w:cs="Arial"/>
          <w:b/>
          <w:shd w:val="clear" w:color="auto" w:fill="FBFCFE"/>
        </w:rPr>
        <w:t xml:space="preserve"> g</w:t>
      </w:r>
      <w:r w:rsidR="00E8253A" w:rsidRPr="00A83EC3">
        <w:rPr>
          <w:rFonts w:asciiTheme="minorHAnsi" w:hAnsiTheme="minorHAnsi" w:cs="Arial"/>
          <w:b/>
          <w:shd w:val="clear" w:color="auto" w:fill="FBFCFE"/>
        </w:rPr>
        <w:t>li abbonati alla stagione 2019/</w:t>
      </w:r>
      <w:r w:rsidRPr="00A83EC3">
        <w:rPr>
          <w:rFonts w:asciiTheme="minorHAnsi" w:hAnsiTheme="minorHAnsi" w:cs="Arial"/>
          <w:b/>
          <w:shd w:val="clear" w:color="auto" w:fill="FBFCFE"/>
        </w:rPr>
        <w:t>20</w:t>
      </w:r>
      <w:r w:rsidR="00E8253A" w:rsidRPr="00A83EC3">
        <w:rPr>
          <w:rFonts w:asciiTheme="minorHAnsi" w:hAnsiTheme="minorHAnsi" w:cs="Arial"/>
          <w:b/>
          <w:shd w:val="clear" w:color="auto" w:fill="FBFCFE"/>
        </w:rPr>
        <w:t>20</w:t>
      </w:r>
      <w:r w:rsidR="00E8253A" w:rsidRPr="00A83EC3">
        <w:rPr>
          <w:rFonts w:asciiTheme="minorHAnsi" w:hAnsiTheme="minorHAnsi" w:cs="Arial"/>
          <w:shd w:val="clear" w:color="auto" w:fill="FBFCFE"/>
        </w:rPr>
        <w:t xml:space="preserve"> avranno la possibilità di acquistare </w:t>
      </w:r>
      <w:r w:rsidR="00E8253A" w:rsidRPr="00A83EC3">
        <w:rPr>
          <w:rFonts w:asciiTheme="minorHAnsi" w:hAnsiTheme="minorHAnsi" w:cs="Arial"/>
          <w:b/>
          <w:shd w:val="clear" w:color="auto" w:fill="FBFCFE"/>
        </w:rPr>
        <w:t>in prelazione i biglietti per 7 titoli in programma</w:t>
      </w:r>
      <w:r w:rsidR="00E8253A" w:rsidRPr="00A83EC3">
        <w:rPr>
          <w:rFonts w:asciiTheme="minorHAnsi" w:hAnsiTheme="minorHAnsi" w:cs="Arial"/>
          <w:shd w:val="clear" w:color="auto" w:fill="FBFCFE"/>
        </w:rPr>
        <w:t xml:space="preserve"> (musical, </w:t>
      </w:r>
      <w:r>
        <w:rPr>
          <w:rFonts w:asciiTheme="minorHAnsi" w:hAnsiTheme="minorHAnsi" w:cs="Arial"/>
          <w:shd w:val="clear" w:color="auto" w:fill="FBFCFE"/>
        </w:rPr>
        <w:t xml:space="preserve">grandi show e </w:t>
      </w:r>
      <w:proofErr w:type="spellStart"/>
      <w:r>
        <w:rPr>
          <w:rFonts w:asciiTheme="minorHAnsi" w:hAnsiTheme="minorHAnsi" w:cs="Arial"/>
          <w:shd w:val="clear" w:color="auto" w:fill="FBFCFE"/>
        </w:rPr>
        <w:t>Parsons</w:t>
      </w:r>
      <w:proofErr w:type="spellEnd"/>
      <w:r>
        <w:rPr>
          <w:rFonts w:asciiTheme="minorHAnsi" w:hAnsiTheme="minorHAnsi" w:cs="Arial"/>
          <w:shd w:val="clear" w:color="auto" w:fill="FBFCFE"/>
        </w:rPr>
        <w:t xml:space="preserve"> Dance) </w:t>
      </w:r>
      <w:r w:rsidRPr="00A83EC3">
        <w:rPr>
          <w:rFonts w:asciiTheme="minorHAnsi" w:hAnsiTheme="minorHAnsi" w:cs="Arial"/>
          <w:b/>
          <w:shd w:val="clear" w:color="auto" w:fill="FBFCFE"/>
        </w:rPr>
        <w:t xml:space="preserve">a </w:t>
      </w:r>
      <w:r w:rsidR="00E8253A" w:rsidRPr="00A83EC3">
        <w:rPr>
          <w:rFonts w:asciiTheme="minorHAnsi" w:hAnsiTheme="minorHAnsi" w:cs="Arial"/>
          <w:b/>
          <w:shd w:val="clear" w:color="auto" w:fill="FBFCFE"/>
        </w:rPr>
        <w:t>un prezzo esclusivo a loro riservato</w:t>
      </w:r>
      <w:r w:rsidR="00E8253A" w:rsidRPr="00A83EC3">
        <w:rPr>
          <w:rFonts w:asciiTheme="minorHAnsi" w:hAnsiTheme="minorHAnsi" w:cs="Arial"/>
          <w:shd w:val="clear" w:color="auto" w:fill="FBFCFE"/>
        </w:rPr>
        <w:t xml:space="preserve"> (</w:t>
      </w:r>
      <w:r w:rsidR="00E8253A" w:rsidRPr="00A83EC3">
        <w:rPr>
          <w:rFonts w:asciiTheme="minorHAnsi" w:hAnsiTheme="minorHAnsi"/>
        </w:rPr>
        <w:t>gli eventi riprogrammati e quelli già in prevendita non rientrano in queste agevolazioni).</w:t>
      </w:r>
      <w:r>
        <w:rPr>
          <w:rFonts w:asciiTheme="minorHAnsi" w:hAnsiTheme="minorHAnsi"/>
        </w:rPr>
        <w:t xml:space="preserve"> In prelazione,</w:t>
      </w:r>
      <w:r w:rsidR="00E8253A" w:rsidRPr="00A83EC3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  <w:shd w:val="clear" w:color="auto" w:fill="FBFCFE"/>
        </w:rPr>
        <w:t>p</w:t>
      </w:r>
      <w:r w:rsidR="00E8253A" w:rsidRPr="00A83EC3">
        <w:rPr>
          <w:rFonts w:asciiTheme="minorHAnsi" w:hAnsiTheme="minorHAnsi" w:cs="Arial"/>
          <w:shd w:val="clear" w:color="auto" w:fill="FBFCFE"/>
        </w:rPr>
        <w:t>otranno inoltre acquistare i biglietti per il concerto della PFM.</w:t>
      </w:r>
    </w:p>
    <w:p w:rsidR="00E8253A" w:rsidRPr="00A83EC3" w:rsidRDefault="00A83EC3" w:rsidP="00F9027E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shd w:val="clear" w:color="auto" w:fill="FBFCFE"/>
        </w:rPr>
        <w:t xml:space="preserve">Agli abbonati 2019/2020 </w:t>
      </w:r>
      <w:r w:rsidRPr="00A83EC3">
        <w:rPr>
          <w:rFonts w:asciiTheme="minorHAnsi" w:hAnsiTheme="minorHAnsi" w:cs="Arial"/>
          <w:shd w:val="clear" w:color="auto" w:fill="FBFCFE"/>
        </w:rPr>
        <w:t xml:space="preserve">sarà garantita </w:t>
      </w:r>
      <w:r>
        <w:rPr>
          <w:rFonts w:asciiTheme="minorHAnsi" w:hAnsiTheme="minorHAnsi" w:cs="Arial"/>
          <w:shd w:val="clear" w:color="auto" w:fill="FBFCFE"/>
        </w:rPr>
        <w:t xml:space="preserve">la </w:t>
      </w:r>
      <w:r w:rsidR="00E8253A" w:rsidRPr="00A83EC3">
        <w:rPr>
          <w:rFonts w:asciiTheme="minorHAnsi" w:hAnsiTheme="minorHAnsi" w:cs="Arial"/>
          <w:b/>
          <w:shd w:val="clear" w:color="auto" w:fill="FBFCFE"/>
        </w:rPr>
        <w:t xml:space="preserve">prelazione degli abbonamenti </w:t>
      </w:r>
      <w:r w:rsidR="00F9027E">
        <w:rPr>
          <w:rFonts w:asciiTheme="minorHAnsi" w:hAnsiTheme="minorHAnsi" w:cs="Arial"/>
          <w:b/>
          <w:shd w:val="clear" w:color="auto" w:fill="FBFCFE"/>
        </w:rPr>
        <w:t>della</w:t>
      </w:r>
      <w:r w:rsidR="00E8253A" w:rsidRPr="00A83EC3">
        <w:rPr>
          <w:rFonts w:asciiTheme="minorHAnsi" w:hAnsiTheme="minorHAnsi" w:cs="Arial"/>
          <w:b/>
          <w:shd w:val="clear" w:color="auto" w:fill="FBFCFE"/>
        </w:rPr>
        <w:t xml:space="preserve"> stagione 2022/</w:t>
      </w:r>
      <w:r>
        <w:rPr>
          <w:rFonts w:asciiTheme="minorHAnsi" w:hAnsiTheme="minorHAnsi" w:cs="Arial"/>
          <w:b/>
          <w:shd w:val="clear" w:color="auto" w:fill="FBFCFE"/>
        </w:rPr>
        <w:t>20</w:t>
      </w:r>
      <w:r w:rsidR="00E8253A" w:rsidRPr="00A83EC3">
        <w:rPr>
          <w:rFonts w:asciiTheme="minorHAnsi" w:hAnsiTheme="minorHAnsi" w:cs="Arial"/>
          <w:b/>
          <w:shd w:val="clear" w:color="auto" w:fill="FBFCFE"/>
        </w:rPr>
        <w:t>23</w:t>
      </w:r>
      <w:r w:rsidR="00F9027E">
        <w:rPr>
          <w:rFonts w:asciiTheme="minorHAnsi" w:hAnsiTheme="minorHAnsi" w:cs="Arial"/>
          <w:shd w:val="clear" w:color="auto" w:fill="FBFCFE"/>
        </w:rPr>
        <w:t xml:space="preserve"> con il mantenimento de</w:t>
      </w:r>
      <w:r w:rsidR="00E8253A" w:rsidRPr="00A83EC3">
        <w:rPr>
          <w:rFonts w:asciiTheme="minorHAnsi" w:hAnsiTheme="minorHAnsi" w:cs="Arial"/>
          <w:shd w:val="clear" w:color="auto" w:fill="FBFCFE"/>
        </w:rPr>
        <w:t xml:space="preserve">gli stessi posti </w:t>
      </w:r>
      <w:r w:rsidR="00F9027E">
        <w:rPr>
          <w:rFonts w:asciiTheme="minorHAnsi" w:hAnsiTheme="minorHAnsi" w:cs="Arial"/>
          <w:shd w:val="clear" w:color="auto" w:fill="FBFCFE"/>
        </w:rPr>
        <w:t>dell’ultima stagione</w:t>
      </w:r>
      <w:r w:rsidR="00E8253A" w:rsidRPr="00A83EC3">
        <w:rPr>
          <w:rFonts w:asciiTheme="minorHAnsi" w:hAnsiTheme="minorHAnsi" w:cs="Arial"/>
          <w:shd w:val="clear" w:color="auto" w:fill="FBFCFE"/>
        </w:rPr>
        <w:t xml:space="preserve"> sospesa causa </w:t>
      </w:r>
      <w:proofErr w:type="spellStart"/>
      <w:r w:rsidR="00E8253A" w:rsidRPr="00A83EC3">
        <w:rPr>
          <w:rFonts w:asciiTheme="minorHAnsi" w:hAnsiTheme="minorHAnsi" w:cs="Arial"/>
          <w:shd w:val="clear" w:color="auto" w:fill="FBFCFE"/>
        </w:rPr>
        <w:t>covid</w:t>
      </w:r>
      <w:proofErr w:type="spellEnd"/>
      <w:r w:rsidR="00E8253A" w:rsidRPr="00A83EC3">
        <w:rPr>
          <w:rFonts w:asciiTheme="minorHAnsi" w:hAnsiTheme="minorHAnsi" w:cs="Arial"/>
          <w:shd w:val="clear" w:color="auto" w:fill="FBFCFE"/>
        </w:rPr>
        <w:t>.</w:t>
      </w:r>
    </w:p>
    <w:p w:rsidR="00E8253A" w:rsidRPr="00A83EC3" w:rsidRDefault="00E8253A" w:rsidP="00E8253A">
      <w:pPr>
        <w:pStyle w:val="Paragrafobase"/>
        <w:rPr>
          <w:rFonts w:asciiTheme="minorHAnsi" w:hAnsiTheme="minorHAnsi" w:cs="Arial"/>
          <w:color w:val="auto"/>
          <w:shd w:val="clear" w:color="auto" w:fill="FBFCFE"/>
        </w:rPr>
      </w:pPr>
    </w:p>
    <w:p w:rsidR="00E8253A" w:rsidRPr="00F9027E" w:rsidRDefault="00E8253A" w:rsidP="00A83EC3">
      <w:pPr>
        <w:pStyle w:val="Paragrafobase"/>
        <w:outlineLvl w:val="0"/>
        <w:rPr>
          <w:rFonts w:ascii="Century Gothic" w:eastAsia="Arial Unicode MS" w:hAnsi="Century Gothic" w:cs="Tahoma"/>
          <w:b/>
          <w:color w:val="1F497D"/>
        </w:rPr>
      </w:pPr>
      <w:r w:rsidRPr="00F9027E">
        <w:rPr>
          <w:rFonts w:ascii="Century Gothic" w:eastAsia="Arial Unicode MS" w:hAnsi="Century Gothic" w:cs="Tahoma"/>
          <w:b/>
          <w:color w:val="1F497D"/>
        </w:rPr>
        <w:t>INIZIO PREVENDITE BIGLIETTI</w:t>
      </w:r>
    </w:p>
    <w:p w:rsidR="00E8253A" w:rsidRPr="00A83EC3" w:rsidRDefault="00E8253A" w:rsidP="00F9027E">
      <w:pPr>
        <w:pStyle w:val="Paragrafobase"/>
        <w:numPr>
          <w:ilvl w:val="0"/>
          <w:numId w:val="1"/>
        </w:numPr>
        <w:spacing w:before="28"/>
        <w:jc w:val="both"/>
        <w:rPr>
          <w:rFonts w:asciiTheme="minorHAnsi" w:hAnsiTheme="minorHAnsi"/>
          <w:bCs/>
          <w:color w:val="auto"/>
        </w:rPr>
      </w:pPr>
      <w:r w:rsidRPr="00A83EC3">
        <w:rPr>
          <w:rFonts w:asciiTheme="minorHAnsi" w:hAnsiTheme="minorHAnsi"/>
          <w:b/>
          <w:bCs/>
          <w:color w:val="auto"/>
        </w:rPr>
        <w:t>Da lunedì 8 novembre</w:t>
      </w:r>
      <w:r w:rsidR="00F9027E">
        <w:rPr>
          <w:rFonts w:asciiTheme="minorHAnsi" w:hAnsiTheme="minorHAnsi"/>
          <w:bCs/>
          <w:color w:val="auto"/>
        </w:rPr>
        <w:t xml:space="preserve"> saranno aperte le</w:t>
      </w:r>
      <w:r w:rsidRPr="00A83EC3">
        <w:rPr>
          <w:rFonts w:asciiTheme="minorHAnsi" w:hAnsiTheme="minorHAnsi"/>
          <w:bCs/>
          <w:color w:val="auto"/>
        </w:rPr>
        <w:t xml:space="preserve"> prevendite dello spettacolo </w:t>
      </w:r>
      <w:r w:rsidRPr="00A83EC3">
        <w:rPr>
          <w:rFonts w:asciiTheme="minorHAnsi" w:hAnsiTheme="minorHAnsi"/>
          <w:b/>
          <w:bCs/>
          <w:i/>
          <w:color w:val="auto"/>
        </w:rPr>
        <w:t>Le mie canzoni altrui</w:t>
      </w:r>
      <w:r w:rsidRPr="00A83EC3">
        <w:rPr>
          <w:rFonts w:asciiTheme="minorHAnsi" w:hAnsiTheme="minorHAnsi"/>
          <w:bCs/>
          <w:color w:val="auto"/>
        </w:rPr>
        <w:t xml:space="preserve"> con </w:t>
      </w:r>
      <w:r w:rsidRPr="00F9027E">
        <w:rPr>
          <w:rFonts w:asciiTheme="minorHAnsi" w:hAnsiTheme="minorHAnsi"/>
          <w:b/>
          <w:bCs/>
          <w:color w:val="auto"/>
        </w:rPr>
        <w:t>Neri Marcorè</w:t>
      </w:r>
      <w:r w:rsidRPr="00A83EC3">
        <w:rPr>
          <w:rFonts w:asciiTheme="minorHAnsi" w:hAnsiTheme="minorHAnsi"/>
          <w:bCs/>
          <w:color w:val="auto"/>
        </w:rPr>
        <w:t>.</w:t>
      </w:r>
    </w:p>
    <w:p w:rsidR="00E8253A" w:rsidRPr="00F9027E" w:rsidRDefault="00F9027E" w:rsidP="00E8253A">
      <w:pPr>
        <w:pStyle w:val="Paragrafobase"/>
        <w:numPr>
          <w:ilvl w:val="0"/>
          <w:numId w:val="1"/>
        </w:numPr>
        <w:spacing w:before="28"/>
        <w:jc w:val="both"/>
        <w:rPr>
          <w:rFonts w:asciiTheme="minorHAnsi" w:hAnsiTheme="minorHAnsi"/>
          <w:b/>
          <w:bCs/>
          <w:color w:val="auto"/>
        </w:rPr>
      </w:pPr>
      <w:r w:rsidRPr="00F9027E">
        <w:rPr>
          <w:rFonts w:asciiTheme="minorHAnsi" w:hAnsiTheme="minorHAnsi"/>
          <w:b/>
          <w:bCs/>
          <w:color w:val="auto"/>
        </w:rPr>
        <w:t>Da lunedì 15 novembre</w:t>
      </w:r>
      <w:r w:rsidRPr="00F9027E">
        <w:rPr>
          <w:rFonts w:asciiTheme="minorHAnsi" w:hAnsiTheme="minorHAnsi"/>
          <w:bCs/>
          <w:color w:val="auto"/>
        </w:rPr>
        <w:t xml:space="preserve"> saranno aperte l</w:t>
      </w:r>
      <w:r w:rsidR="00E8253A" w:rsidRPr="00F9027E">
        <w:rPr>
          <w:rFonts w:asciiTheme="minorHAnsi" w:hAnsiTheme="minorHAnsi"/>
          <w:bCs/>
          <w:color w:val="auto"/>
        </w:rPr>
        <w:t xml:space="preserve">e prevendite </w:t>
      </w:r>
      <w:r w:rsidR="00E8253A" w:rsidRPr="00F9027E">
        <w:rPr>
          <w:rFonts w:asciiTheme="minorHAnsi" w:hAnsiTheme="minorHAnsi"/>
          <w:b/>
          <w:bCs/>
          <w:color w:val="auto"/>
        </w:rPr>
        <w:t>per gli altri spettacoli</w:t>
      </w:r>
      <w:r w:rsidR="00E8253A" w:rsidRPr="00F9027E">
        <w:rPr>
          <w:rFonts w:asciiTheme="minorHAnsi" w:hAnsiTheme="minorHAnsi"/>
          <w:bCs/>
          <w:color w:val="auto"/>
        </w:rPr>
        <w:t xml:space="preserve"> </w:t>
      </w:r>
      <w:r w:rsidRPr="00F9027E">
        <w:rPr>
          <w:rFonts w:asciiTheme="minorHAnsi" w:hAnsiTheme="minorHAnsi"/>
          <w:b/>
          <w:bCs/>
          <w:color w:val="auto"/>
        </w:rPr>
        <w:t>della stagione</w:t>
      </w:r>
      <w:r w:rsidRPr="00F9027E">
        <w:rPr>
          <w:rFonts w:asciiTheme="minorHAnsi" w:hAnsiTheme="minorHAnsi"/>
          <w:bCs/>
          <w:color w:val="auto"/>
        </w:rPr>
        <w:t xml:space="preserve"> (fatta eccezione per quelli già in prevendita </w:t>
      </w:r>
      <w:r w:rsidRPr="00F9027E">
        <w:rPr>
          <w:rFonts w:asciiTheme="minorHAnsi" w:hAnsiTheme="minorHAnsi"/>
          <w:bCs/>
          <w:color w:val="auto"/>
        </w:rPr>
        <w:sym w:font="Wingdings" w:char="F0E0"/>
      </w:r>
      <w:r w:rsidRPr="00F9027E">
        <w:rPr>
          <w:rFonts w:asciiTheme="minorHAnsi" w:hAnsiTheme="minorHAnsi"/>
          <w:bCs/>
          <w:color w:val="auto"/>
        </w:rPr>
        <w:t xml:space="preserve"> </w:t>
      </w:r>
      <w:r w:rsidR="00162237">
        <w:rPr>
          <w:rFonts w:asciiTheme="minorHAnsi" w:hAnsiTheme="minorHAnsi"/>
          <w:bCs/>
          <w:color w:val="auto"/>
        </w:rPr>
        <w:t>consultare</w:t>
      </w:r>
      <w:r w:rsidRPr="00F9027E">
        <w:rPr>
          <w:rFonts w:asciiTheme="minorHAnsi" w:hAnsiTheme="minorHAnsi"/>
          <w:bCs/>
          <w:color w:val="auto"/>
        </w:rPr>
        <w:t xml:space="preserve"> sito </w:t>
      </w:r>
      <w:hyperlink r:id="rId5" w:history="1">
        <w:r w:rsidRPr="00F9027E">
          <w:rPr>
            <w:rStyle w:val="Collegamentoipertestuale"/>
            <w:rFonts w:asciiTheme="minorHAnsi" w:hAnsiTheme="minorHAnsi"/>
            <w:bCs/>
          </w:rPr>
          <w:t>www.teatroeuropa.it</w:t>
        </w:r>
      </w:hyperlink>
      <w:r w:rsidR="00162237">
        <w:rPr>
          <w:rFonts w:asciiTheme="minorHAnsi" w:hAnsiTheme="minorHAnsi"/>
          <w:bCs/>
          <w:color w:val="auto"/>
        </w:rPr>
        <w:t>)</w:t>
      </w:r>
      <w:r>
        <w:rPr>
          <w:rFonts w:asciiTheme="minorHAnsi" w:hAnsiTheme="minorHAnsi"/>
          <w:bCs/>
          <w:color w:val="auto"/>
        </w:rPr>
        <w:t>.</w:t>
      </w:r>
    </w:p>
    <w:p w:rsidR="00F9027E" w:rsidRPr="00F9027E" w:rsidRDefault="00F9027E" w:rsidP="00F9027E">
      <w:pPr>
        <w:pStyle w:val="Paragrafobase"/>
        <w:spacing w:before="28"/>
        <w:ind w:left="720"/>
        <w:jc w:val="both"/>
        <w:rPr>
          <w:rFonts w:asciiTheme="minorHAnsi" w:hAnsiTheme="minorHAnsi"/>
          <w:b/>
          <w:bCs/>
          <w:color w:val="auto"/>
        </w:rPr>
      </w:pPr>
    </w:p>
    <w:p w:rsidR="00E8253A" w:rsidRPr="00F9027E" w:rsidRDefault="00E8253A" w:rsidP="00A83EC3">
      <w:pPr>
        <w:pStyle w:val="Paragrafobase"/>
        <w:spacing w:before="28"/>
        <w:jc w:val="both"/>
        <w:outlineLvl w:val="0"/>
        <w:rPr>
          <w:rFonts w:ascii="Century Gothic" w:eastAsia="Arial Unicode MS" w:hAnsi="Century Gothic" w:cs="Tahoma"/>
          <w:b/>
          <w:color w:val="1F497D"/>
        </w:rPr>
      </w:pPr>
      <w:r w:rsidRPr="00F9027E">
        <w:rPr>
          <w:rFonts w:ascii="Century Gothic" w:eastAsia="Arial Unicode MS" w:hAnsi="Century Gothic" w:cs="Tahoma"/>
          <w:b/>
          <w:color w:val="1F497D"/>
        </w:rPr>
        <w:t>BIGLIETTERIE</w:t>
      </w:r>
    </w:p>
    <w:p w:rsidR="00F9027E" w:rsidRDefault="00F9027E" w:rsidP="00F9027E">
      <w:pPr>
        <w:pStyle w:val="Paragrafobase"/>
        <w:numPr>
          <w:ilvl w:val="0"/>
          <w:numId w:val="1"/>
        </w:numPr>
        <w:jc w:val="both"/>
        <w:outlineLvl w:val="0"/>
        <w:rPr>
          <w:rFonts w:asciiTheme="minorHAnsi" w:hAnsiTheme="minorHAnsi" w:cs="Pangram-Bold"/>
          <w:b/>
          <w:bCs/>
          <w:color w:val="auto"/>
        </w:rPr>
      </w:pPr>
      <w:r>
        <w:rPr>
          <w:rFonts w:asciiTheme="minorHAnsi" w:eastAsia="Lato-Regular" w:hAnsiTheme="minorHAnsi" w:cs="Lato-Regular"/>
          <w:b/>
          <w:color w:val="auto"/>
        </w:rPr>
        <w:t xml:space="preserve">Teatro EuropAuditorium - Piazza Costituzione 5/F, </w:t>
      </w:r>
      <w:r>
        <w:rPr>
          <w:rFonts w:asciiTheme="minorHAnsi" w:hAnsiTheme="minorHAnsi" w:cs="Pangram-Bold"/>
          <w:b/>
          <w:bCs/>
          <w:color w:val="auto"/>
        </w:rPr>
        <w:t>Bologna</w:t>
      </w:r>
    </w:p>
    <w:p w:rsidR="00E8253A" w:rsidRPr="00F9027E" w:rsidRDefault="00F9027E" w:rsidP="00F9027E">
      <w:pPr>
        <w:pStyle w:val="Paragrafobase"/>
        <w:ind w:left="720"/>
        <w:jc w:val="both"/>
        <w:outlineLvl w:val="0"/>
        <w:rPr>
          <w:rFonts w:asciiTheme="minorHAnsi" w:hAnsiTheme="minorHAnsi" w:cs="Pangram-Bold"/>
          <w:bCs/>
          <w:color w:val="auto"/>
        </w:rPr>
      </w:pPr>
      <w:r w:rsidRPr="00F9027E">
        <w:rPr>
          <w:rFonts w:asciiTheme="minorHAnsi" w:hAnsiTheme="minorHAnsi" w:cs="Pangram-Bold"/>
          <w:bCs/>
          <w:color w:val="auto"/>
        </w:rPr>
        <w:t>(Tel. 051.</w:t>
      </w:r>
      <w:r w:rsidR="00E8253A" w:rsidRPr="00F9027E">
        <w:rPr>
          <w:rFonts w:asciiTheme="minorHAnsi" w:hAnsiTheme="minorHAnsi" w:cs="Pangram-Bold"/>
          <w:bCs/>
          <w:color w:val="auto"/>
        </w:rPr>
        <w:t xml:space="preserve">372540 </w:t>
      </w:r>
      <w:r>
        <w:rPr>
          <w:rFonts w:asciiTheme="minorHAnsi" w:hAnsiTheme="minorHAnsi" w:cs="Pangram-Bold"/>
          <w:bCs/>
          <w:color w:val="auto"/>
        </w:rPr>
        <w:t>-</w:t>
      </w:r>
      <w:r w:rsidR="00E8253A" w:rsidRPr="00F9027E">
        <w:rPr>
          <w:rFonts w:asciiTheme="minorHAnsi" w:hAnsiTheme="minorHAnsi" w:cs="Pangram-Bold"/>
          <w:bCs/>
          <w:color w:val="auto"/>
        </w:rPr>
        <w:t xml:space="preserve"> info@teatroeuropa.it</w:t>
      </w:r>
      <w:r w:rsidRPr="00F9027E">
        <w:rPr>
          <w:rFonts w:asciiTheme="minorHAnsi" w:hAnsiTheme="minorHAnsi" w:cs="Pangram-Bold"/>
          <w:bCs/>
          <w:color w:val="auto"/>
        </w:rPr>
        <w:t>)</w:t>
      </w:r>
    </w:p>
    <w:p w:rsidR="00E8253A" w:rsidRPr="00A83EC3" w:rsidRDefault="00F9027E" w:rsidP="00E8253A">
      <w:pPr>
        <w:autoSpaceDE w:val="0"/>
        <w:autoSpaceDN w:val="0"/>
        <w:adjustRightInd w:val="0"/>
        <w:jc w:val="both"/>
        <w:rPr>
          <w:rFonts w:asciiTheme="minorHAnsi" w:hAnsiTheme="minorHAnsi" w:cs="Pangram-Regular"/>
        </w:rPr>
      </w:pPr>
      <w:r>
        <w:rPr>
          <w:rFonts w:asciiTheme="minorHAnsi" w:hAnsiTheme="minorHAnsi" w:cs="Pangram-Regular"/>
        </w:rPr>
        <w:t xml:space="preserve">Orari di apertura: a partire </w:t>
      </w:r>
      <w:r w:rsidR="00E8253A" w:rsidRPr="00A83EC3">
        <w:rPr>
          <w:rFonts w:asciiTheme="minorHAnsi" w:hAnsiTheme="minorHAnsi" w:cs="Pangram-Regular"/>
        </w:rPr>
        <w:t>da lunedì 8 novembre 2021, dal lunedì al sabato, dalle ore 15.00 alle ore 19.00</w:t>
      </w:r>
      <w:r w:rsidR="002326D2">
        <w:rPr>
          <w:rFonts w:asciiTheme="minorHAnsi" w:hAnsiTheme="minorHAnsi" w:cs="Pangram-Regular"/>
        </w:rPr>
        <w:t xml:space="preserve">, </w:t>
      </w:r>
      <w:r>
        <w:rPr>
          <w:rFonts w:asciiTheme="minorHAnsi" w:hAnsiTheme="minorHAnsi" w:cs="Pangram-Regular"/>
        </w:rPr>
        <w:t xml:space="preserve">e </w:t>
      </w:r>
      <w:r w:rsidR="002326D2">
        <w:rPr>
          <w:rFonts w:asciiTheme="minorHAnsi" w:hAnsiTheme="minorHAnsi" w:cs="Pangram-Regular"/>
        </w:rPr>
        <w:t xml:space="preserve">martedì e giovedì, </w:t>
      </w:r>
      <w:r>
        <w:rPr>
          <w:rFonts w:asciiTheme="minorHAnsi" w:hAnsiTheme="minorHAnsi" w:cs="Pangram-Regular"/>
        </w:rPr>
        <w:t xml:space="preserve">anche </w:t>
      </w:r>
      <w:r w:rsidR="00E8253A" w:rsidRPr="00A83EC3">
        <w:rPr>
          <w:rFonts w:asciiTheme="minorHAnsi" w:hAnsiTheme="minorHAnsi" w:cs="Pangram-Regular"/>
        </w:rPr>
        <w:t>dalle ore 11.00 alle ore 13.00.</w:t>
      </w:r>
    </w:p>
    <w:p w:rsidR="00E8253A" w:rsidRPr="00A83EC3" w:rsidRDefault="00E8253A" w:rsidP="00E8253A">
      <w:pPr>
        <w:autoSpaceDE w:val="0"/>
        <w:autoSpaceDN w:val="0"/>
        <w:adjustRightInd w:val="0"/>
        <w:jc w:val="both"/>
        <w:rPr>
          <w:rFonts w:asciiTheme="minorHAnsi" w:hAnsiTheme="minorHAnsi" w:cs="Pangram-Regular"/>
        </w:rPr>
      </w:pPr>
      <w:r w:rsidRPr="00A83EC3">
        <w:rPr>
          <w:rFonts w:asciiTheme="minorHAnsi" w:hAnsiTheme="minorHAnsi" w:cs="Pangram-Regular"/>
        </w:rPr>
        <w:t>In occasione degli spettacoli</w:t>
      </w:r>
      <w:r w:rsidR="00F9027E">
        <w:rPr>
          <w:rFonts w:asciiTheme="minorHAnsi" w:hAnsiTheme="minorHAnsi" w:cs="Pangram-Regular"/>
        </w:rPr>
        <w:t>,</w:t>
      </w:r>
      <w:r w:rsidRPr="00A83EC3">
        <w:rPr>
          <w:rFonts w:asciiTheme="minorHAnsi" w:hAnsiTheme="minorHAnsi" w:cs="Pangram-Regular"/>
        </w:rPr>
        <w:t xml:space="preserve"> il servizio di biglietteria viene svolto all’interno del Teatro a partire da un’ora</w:t>
      </w:r>
      <w:r w:rsidR="003C33F9" w:rsidRPr="00A83EC3">
        <w:rPr>
          <w:rFonts w:asciiTheme="minorHAnsi" w:hAnsiTheme="minorHAnsi" w:cs="Pangram-Regular"/>
        </w:rPr>
        <w:t xml:space="preserve"> e mezza</w:t>
      </w:r>
      <w:r w:rsidRPr="00A83EC3">
        <w:rPr>
          <w:rFonts w:asciiTheme="minorHAnsi" w:hAnsiTheme="minorHAnsi" w:cs="Pangram-Regular"/>
        </w:rPr>
        <w:t xml:space="preserve"> prima d</w:t>
      </w:r>
      <w:r w:rsidR="00F9027E">
        <w:rPr>
          <w:rFonts w:asciiTheme="minorHAnsi" w:hAnsiTheme="minorHAnsi" w:cs="Pangram-Regular"/>
        </w:rPr>
        <w:t>e</w:t>
      </w:r>
      <w:r w:rsidRPr="00A83EC3">
        <w:rPr>
          <w:rFonts w:asciiTheme="minorHAnsi" w:hAnsiTheme="minorHAnsi" w:cs="Pangram-Regular"/>
        </w:rPr>
        <w:t xml:space="preserve">ll’inizio </w:t>
      </w:r>
      <w:r w:rsidR="00F9027E">
        <w:rPr>
          <w:rFonts w:asciiTheme="minorHAnsi" w:hAnsiTheme="minorHAnsi" w:cs="Pangram-Regular"/>
        </w:rPr>
        <w:t xml:space="preserve">di ogni </w:t>
      </w:r>
      <w:r w:rsidRPr="00A83EC3">
        <w:rPr>
          <w:rFonts w:asciiTheme="minorHAnsi" w:hAnsiTheme="minorHAnsi" w:cs="Pangram-Regular"/>
        </w:rPr>
        <w:t>evento.</w:t>
      </w:r>
    </w:p>
    <w:p w:rsidR="00E8253A" w:rsidRPr="002326D2" w:rsidRDefault="00E8253A" w:rsidP="00E8253A">
      <w:pPr>
        <w:pStyle w:val="Paragrafobase"/>
        <w:rPr>
          <w:rFonts w:asciiTheme="minorHAnsi" w:eastAsia="Lato-Regular" w:hAnsiTheme="minorHAnsi" w:cs="Lato-Regular"/>
          <w:color w:val="auto"/>
          <w:sz w:val="16"/>
          <w:szCs w:val="16"/>
        </w:rPr>
      </w:pPr>
    </w:p>
    <w:p w:rsidR="00F9027E" w:rsidRDefault="00E8253A" w:rsidP="00F9027E">
      <w:pPr>
        <w:pStyle w:val="Paragrafobase"/>
        <w:numPr>
          <w:ilvl w:val="0"/>
          <w:numId w:val="1"/>
        </w:numPr>
        <w:outlineLvl w:val="0"/>
        <w:rPr>
          <w:rFonts w:asciiTheme="minorHAnsi" w:hAnsiTheme="minorHAnsi" w:cs="Pangram-Bold"/>
          <w:b/>
          <w:bCs/>
          <w:color w:val="auto"/>
        </w:rPr>
      </w:pPr>
      <w:r w:rsidRPr="00A83EC3">
        <w:rPr>
          <w:rFonts w:asciiTheme="minorHAnsi" w:eastAsia="Lato-Regular" w:hAnsiTheme="minorHAnsi" w:cs="Lato-Regular"/>
          <w:b/>
          <w:color w:val="auto"/>
        </w:rPr>
        <w:t xml:space="preserve">Teatro Celebrazioni </w:t>
      </w:r>
      <w:r w:rsidR="00F9027E">
        <w:rPr>
          <w:rFonts w:asciiTheme="minorHAnsi" w:eastAsia="Lato-Regular" w:hAnsiTheme="minorHAnsi" w:cs="Lato-Regular"/>
          <w:b/>
          <w:color w:val="auto"/>
        </w:rPr>
        <w:t>-</w:t>
      </w:r>
      <w:r w:rsidRPr="00A83EC3">
        <w:rPr>
          <w:rFonts w:asciiTheme="minorHAnsi" w:eastAsia="Lato-Regular" w:hAnsiTheme="minorHAnsi" w:cs="Lato-Regular"/>
          <w:b/>
          <w:color w:val="auto"/>
        </w:rPr>
        <w:t xml:space="preserve"> Via Saragozza 234</w:t>
      </w:r>
      <w:r w:rsidR="00F9027E">
        <w:rPr>
          <w:rFonts w:asciiTheme="minorHAnsi" w:eastAsia="Lato-Regular" w:hAnsiTheme="minorHAnsi" w:cs="Lato-Regular"/>
          <w:b/>
          <w:color w:val="auto"/>
        </w:rPr>
        <w:t>,</w:t>
      </w:r>
      <w:r w:rsidRPr="00A83EC3">
        <w:rPr>
          <w:rFonts w:asciiTheme="minorHAnsi" w:eastAsia="Lato-Regular" w:hAnsiTheme="minorHAnsi" w:cs="Lato-Regular"/>
          <w:b/>
          <w:color w:val="auto"/>
        </w:rPr>
        <w:t xml:space="preserve"> </w:t>
      </w:r>
      <w:r w:rsidR="00F9027E">
        <w:rPr>
          <w:rFonts w:asciiTheme="minorHAnsi" w:hAnsiTheme="minorHAnsi" w:cs="Pangram-Bold"/>
          <w:b/>
          <w:bCs/>
          <w:color w:val="auto"/>
        </w:rPr>
        <w:t xml:space="preserve">Bologna </w:t>
      </w:r>
    </w:p>
    <w:p w:rsidR="00E8253A" w:rsidRPr="00F9027E" w:rsidRDefault="00F9027E" w:rsidP="00F9027E">
      <w:pPr>
        <w:pStyle w:val="Paragrafobase"/>
        <w:ind w:left="720"/>
        <w:outlineLvl w:val="0"/>
        <w:rPr>
          <w:rFonts w:asciiTheme="minorHAnsi" w:hAnsiTheme="minorHAnsi" w:cs="Pangram-Bold"/>
          <w:bCs/>
          <w:color w:val="auto"/>
        </w:rPr>
      </w:pPr>
      <w:r w:rsidRPr="00F9027E">
        <w:rPr>
          <w:rFonts w:asciiTheme="minorHAnsi" w:eastAsia="Lato-Regular" w:hAnsiTheme="minorHAnsi" w:cs="Lato-Regular"/>
          <w:color w:val="auto"/>
        </w:rPr>
        <w:t>(</w:t>
      </w:r>
      <w:r w:rsidR="002326D2">
        <w:rPr>
          <w:rFonts w:asciiTheme="minorHAnsi" w:hAnsiTheme="minorHAnsi" w:cs="Pangram-Bold"/>
          <w:bCs/>
          <w:color w:val="auto"/>
        </w:rPr>
        <w:t>Tel. 051.</w:t>
      </w:r>
      <w:r w:rsidR="00E8253A" w:rsidRPr="00F9027E">
        <w:rPr>
          <w:rFonts w:asciiTheme="minorHAnsi" w:hAnsiTheme="minorHAnsi" w:cs="Pangram-Bold"/>
          <w:bCs/>
          <w:color w:val="auto"/>
        </w:rPr>
        <w:t xml:space="preserve">4399123 </w:t>
      </w:r>
      <w:r w:rsidRPr="00F9027E">
        <w:rPr>
          <w:rFonts w:asciiTheme="minorHAnsi" w:hAnsiTheme="minorHAnsi" w:cs="Pangram-Bold"/>
          <w:bCs/>
          <w:color w:val="auto"/>
        </w:rPr>
        <w:t>-</w:t>
      </w:r>
      <w:r w:rsidR="00E8253A" w:rsidRPr="00F9027E">
        <w:rPr>
          <w:rFonts w:asciiTheme="minorHAnsi" w:hAnsiTheme="minorHAnsi" w:cs="Pangram-Bold"/>
          <w:bCs/>
          <w:color w:val="auto"/>
        </w:rPr>
        <w:t xml:space="preserve"> info@teatrocelebrazioni.it</w:t>
      </w:r>
      <w:r w:rsidRPr="00F9027E">
        <w:rPr>
          <w:rFonts w:asciiTheme="minorHAnsi" w:hAnsiTheme="minorHAnsi" w:cs="Pangram-Bold"/>
          <w:bCs/>
          <w:color w:val="auto"/>
        </w:rPr>
        <w:t>)</w:t>
      </w:r>
    </w:p>
    <w:p w:rsidR="00E8253A" w:rsidRPr="00A83EC3" w:rsidRDefault="00E8253A" w:rsidP="00E8253A">
      <w:pPr>
        <w:autoSpaceDE w:val="0"/>
        <w:autoSpaceDN w:val="0"/>
        <w:adjustRightInd w:val="0"/>
        <w:jc w:val="both"/>
        <w:rPr>
          <w:rFonts w:asciiTheme="minorHAnsi" w:hAnsiTheme="minorHAnsi" w:cs="Pangram-Regular"/>
        </w:rPr>
      </w:pPr>
      <w:r w:rsidRPr="00A83EC3">
        <w:rPr>
          <w:rFonts w:asciiTheme="minorHAnsi" w:hAnsiTheme="minorHAnsi" w:cs="Pangram-Regular"/>
        </w:rPr>
        <w:t xml:space="preserve">Orari di apertura: dal lunedì al sabato, dalle ore 15.00 alle ore 19.00. </w:t>
      </w:r>
    </w:p>
    <w:p w:rsidR="00E8253A" w:rsidRPr="00A83EC3" w:rsidRDefault="00E8253A" w:rsidP="003C33F9">
      <w:pPr>
        <w:autoSpaceDE w:val="0"/>
        <w:autoSpaceDN w:val="0"/>
        <w:adjustRightInd w:val="0"/>
        <w:jc w:val="both"/>
        <w:rPr>
          <w:rFonts w:asciiTheme="minorHAnsi" w:hAnsiTheme="minorHAnsi" w:cs="Pangram-Regular"/>
          <w:color w:val="000000"/>
        </w:rPr>
      </w:pPr>
      <w:r w:rsidRPr="00A83EC3">
        <w:rPr>
          <w:rFonts w:asciiTheme="minorHAnsi" w:hAnsiTheme="minorHAnsi" w:cs="Pangram-Regular"/>
        </w:rPr>
        <w:t>Dal 3 gennaio</w:t>
      </w:r>
      <w:r w:rsidRPr="00A83EC3">
        <w:rPr>
          <w:rFonts w:asciiTheme="minorHAnsi" w:hAnsiTheme="minorHAnsi" w:cs="Pangram-Regular"/>
          <w:color w:val="000000"/>
        </w:rPr>
        <w:t xml:space="preserve"> 2022, dal martedì al sabato</w:t>
      </w:r>
      <w:r w:rsidR="002326D2">
        <w:rPr>
          <w:rFonts w:asciiTheme="minorHAnsi" w:hAnsiTheme="minorHAnsi" w:cs="Pangram-Regular"/>
          <w:color w:val="000000"/>
        </w:rPr>
        <w:t>,</w:t>
      </w:r>
      <w:r w:rsidRPr="00A83EC3">
        <w:rPr>
          <w:rFonts w:asciiTheme="minorHAnsi" w:hAnsiTheme="minorHAnsi" w:cs="Pangram-Regular"/>
          <w:color w:val="000000"/>
        </w:rPr>
        <w:t xml:space="preserve"> dalle ore 15.00 alle ore 19.00.</w:t>
      </w:r>
    </w:p>
    <w:p w:rsidR="00E8253A" w:rsidRPr="00A83EC3" w:rsidRDefault="00E8253A" w:rsidP="00E8253A">
      <w:pPr>
        <w:pStyle w:val="Paragrafobase"/>
        <w:spacing w:before="28"/>
        <w:jc w:val="both"/>
        <w:rPr>
          <w:rFonts w:asciiTheme="minorHAnsi" w:hAnsiTheme="minorHAnsi"/>
          <w:b/>
          <w:bCs/>
          <w:color w:val="auto"/>
        </w:rPr>
      </w:pPr>
    </w:p>
    <w:p w:rsidR="00E8253A" w:rsidRPr="00F9027E" w:rsidRDefault="00E8253A" w:rsidP="00A83EC3">
      <w:pPr>
        <w:pStyle w:val="Paragrafobase"/>
        <w:spacing w:before="28"/>
        <w:jc w:val="both"/>
        <w:outlineLvl w:val="0"/>
        <w:rPr>
          <w:rFonts w:ascii="Century Gothic" w:eastAsia="Arial Unicode MS" w:hAnsi="Century Gothic" w:cs="Tahoma"/>
          <w:b/>
          <w:color w:val="1F497D"/>
        </w:rPr>
      </w:pPr>
      <w:r w:rsidRPr="00F9027E">
        <w:rPr>
          <w:rFonts w:ascii="Century Gothic" w:eastAsia="Arial Unicode MS" w:hAnsi="Century Gothic" w:cs="Tahoma"/>
          <w:b/>
          <w:color w:val="1F497D"/>
        </w:rPr>
        <w:t xml:space="preserve">PRENOTAZIONI E ACQUISTO BIGLIETTI </w:t>
      </w:r>
    </w:p>
    <w:p w:rsidR="00E8253A" w:rsidRPr="00A83EC3" w:rsidRDefault="00E8253A" w:rsidP="00E8253A">
      <w:pPr>
        <w:pStyle w:val="Paragrafobase"/>
        <w:spacing w:before="28"/>
        <w:jc w:val="both"/>
        <w:rPr>
          <w:rFonts w:asciiTheme="minorHAnsi" w:hAnsiTheme="minorHAnsi"/>
          <w:bCs/>
          <w:color w:val="auto"/>
        </w:rPr>
      </w:pPr>
      <w:r w:rsidRPr="00A83EC3">
        <w:rPr>
          <w:rFonts w:asciiTheme="minorHAnsi" w:hAnsiTheme="minorHAnsi"/>
          <w:bCs/>
          <w:color w:val="auto"/>
        </w:rPr>
        <w:t xml:space="preserve">È possibile prenotare i biglietti telefonicamente negli orari di apertura della biglietteria del Teatro EuropAuditorium, effettuando il pagamento al botteghino o tramite bonifico bancario </w:t>
      </w:r>
      <w:r w:rsidRPr="00F9027E">
        <w:rPr>
          <w:rFonts w:asciiTheme="minorHAnsi" w:hAnsiTheme="minorHAnsi"/>
          <w:bCs/>
          <w:color w:val="auto"/>
        </w:rPr>
        <w:t>entro due giorni</w:t>
      </w:r>
      <w:r w:rsidRPr="00A83EC3">
        <w:rPr>
          <w:rFonts w:asciiTheme="minorHAnsi" w:hAnsiTheme="minorHAnsi"/>
          <w:bCs/>
          <w:color w:val="auto"/>
        </w:rPr>
        <w:t xml:space="preserve"> dalla prenotazione.</w:t>
      </w:r>
    </w:p>
    <w:p w:rsidR="00E8253A" w:rsidRPr="00A83EC3" w:rsidRDefault="00E8253A" w:rsidP="00E8253A">
      <w:pPr>
        <w:pStyle w:val="Paragrafobase"/>
        <w:spacing w:before="28"/>
        <w:jc w:val="both"/>
        <w:rPr>
          <w:rFonts w:asciiTheme="minorHAnsi" w:hAnsiTheme="minorHAnsi"/>
          <w:bCs/>
          <w:color w:val="auto"/>
        </w:rPr>
      </w:pPr>
    </w:p>
    <w:p w:rsidR="00E8253A" w:rsidRPr="00F9027E" w:rsidRDefault="00E8253A" w:rsidP="00A83EC3">
      <w:pPr>
        <w:pStyle w:val="Paragrafobase"/>
        <w:spacing w:before="28"/>
        <w:jc w:val="both"/>
        <w:outlineLvl w:val="0"/>
        <w:rPr>
          <w:rFonts w:ascii="Century Gothic" w:eastAsia="Arial Unicode MS" w:hAnsi="Century Gothic" w:cs="Tahoma"/>
          <w:b/>
          <w:color w:val="1F497D"/>
        </w:rPr>
      </w:pPr>
      <w:r w:rsidRPr="00F9027E">
        <w:rPr>
          <w:rFonts w:ascii="Century Gothic" w:eastAsia="Arial Unicode MS" w:hAnsi="Century Gothic" w:cs="Tahoma"/>
          <w:b/>
          <w:color w:val="1F497D"/>
        </w:rPr>
        <w:t>ACQUISTO BIGLIETTI ONLINE</w:t>
      </w:r>
    </w:p>
    <w:p w:rsidR="00E8253A" w:rsidRDefault="00F9027E" w:rsidP="00A83EC3">
      <w:pPr>
        <w:pStyle w:val="Paragrafobase"/>
        <w:outlineLvl w:val="0"/>
        <w:rPr>
          <w:rFonts w:asciiTheme="minorHAnsi" w:hAnsiTheme="minorHAnsi" w:cs="Arial"/>
          <w:color w:val="auto"/>
          <w:shd w:val="clear" w:color="auto" w:fill="FBFCFE"/>
        </w:rPr>
      </w:pPr>
      <w:r w:rsidRPr="00A83EC3">
        <w:rPr>
          <w:rFonts w:asciiTheme="minorHAnsi" w:hAnsiTheme="minorHAnsi"/>
          <w:bCs/>
          <w:color w:val="auto"/>
        </w:rPr>
        <w:t>È</w:t>
      </w:r>
      <w:r>
        <w:rPr>
          <w:rFonts w:asciiTheme="minorHAnsi" w:hAnsiTheme="minorHAnsi" w:cs="Arial"/>
          <w:color w:val="auto"/>
          <w:shd w:val="clear" w:color="auto" w:fill="FBFCFE"/>
        </w:rPr>
        <w:t xml:space="preserve"> </w:t>
      </w:r>
      <w:r w:rsidR="00E8253A" w:rsidRPr="00A83EC3">
        <w:rPr>
          <w:rFonts w:asciiTheme="minorHAnsi" w:hAnsiTheme="minorHAnsi" w:cs="Arial"/>
          <w:color w:val="auto"/>
          <w:shd w:val="clear" w:color="auto" w:fill="FBFCFE"/>
        </w:rPr>
        <w:t xml:space="preserve">possibile acquistare online  i biglietti degli eventi sui circuiti di vendita Vivaticket e </w:t>
      </w:r>
      <w:proofErr w:type="spellStart"/>
      <w:r w:rsidR="00E8253A" w:rsidRPr="00A83EC3">
        <w:rPr>
          <w:rFonts w:asciiTheme="minorHAnsi" w:hAnsiTheme="minorHAnsi" w:cs="Arial"/>
          <w:color w:val="auto"/>
          <w:shd w:val="clear" w:color="auto" w:fill="FBFCFE"/>
        </w:rPr>
        <w:t>Ticketone</w:t>
      </w:r>
      <w:proofErr w:type="spellEnd"/>
      <w:r w:rsidR="00E8253A" w:rsidRPr="00A83EC3">
        <w:rPr>
          <w:rFonts w:asciiTheme="minorHAnsi" w:hAnsiTheme="minorHAnsi" w:cs="Arial"/>
          <w:color w:val="auto"/>
          <w:shd w:val="clear" w:color="auto" w:fill="FBFCFE"/>
        </w:rPr>
        <w:t>.</w:t>
      </w:r>
    </w:p>
    <w:p w:rsidR="00D35CC3" w:rsidRPr="00D35CC3" w:rsidRDefault="00D35CC3" w:rsidP="00D35CC3">
      <w:pPr>
        <w:pStyle w:val="Paragrafobase"/>
        <w:jc w:val="both"/>
        <w:outlineLvl w:val="0"/>
        <w:rPr>
          <w:rFonts w:asciiTheme="minorHAnsi" w:hAnsiTheme="minorHAnsi" w:cs="Arial"/>
          <w:b/>
          <w:color w:val="auto"/>
          <w:shd w:val="clear" w:color="auto" w:fill="FBFCFE"/>
        </w:rPr>
      </w:pPr>
    </w:p>
    <w:p w:rsidR="00D35CC3" w:rsidRPr="00D35CC3" w:rsidRDefault="00D35CC3" w:rsidP="00D35CC3">
      <w:pPr>
        <w:pStyle w:val="Paragrafobase"/>
        <w:jc w:val="both"/>
        <w:outlineLvl w:val="0"/>
        <w:rPr>
          <w:rFonts w:asciiTheme="minorHAnsi" w:hAnsiTheme="minorHAnsi" w:cs="Arial"/>
          <w:b/>
          <w:color w:val="auto"/>
          <w:shd w:val="clear" w:color="auto" w:fill="FBFCFE"/>
        </w:rPr>
      </w:pPr>
      <w:r w:rsidRPr="00D35CC3">
        <w:rPr>
          <w:rFonts w:asciiTheme="minorHAnsi" w:hAnsiTheme="minorHAnsi" w:cs="Arial"/>
          <w:b/>
          <w:color w:val="auto"/>
          <w:shd w:val="clear" w:color="auto" w:fill="FBFCFE"/>
        </w:rPr>
        <w:t>L’accesso in teatro è consentito solo indossando la mascherina</w:t>
      </w:r>
      <w:r w:rsidR="002326D2">
        <w:rPr>
          <w:rFonts w:asciiTheme="minorHAnsi" w:hAnsiTheme="minorHAnsi" w:cs="Arial"/>
          <w:b/>
          <w:color w:val="auto"/>
          <w:shd w:val="clear" w:color="auto" w:fill="FBFCFE"/>
        </w:rPr>
        <w:t xml:space="preserve"> di protezione</w:t>
      </w:r>
      <w:r w:rsidRPr="00D35CC3">
        <w:rPr>
          <w:rFonts w:asciiTheme="minorHAnsi" w:hAnsiTheme="minorHAnsi" w:cs="Arial"/>
          <w:b/>
          <w:color w:val="auto"/>
          <w:shd w:val="clear" w:color="auto" w:fill="FBFCFE"/>
        </w:rPr>
        <w:t>. Per assistere agli spettacoli e agli eventi è obbligatorio presentare il Green Pass.</w:t>
      </w:r>
    </w:p>
    <w:p w:rsidR="009C711A" w:rsidRDefault="009C711A"/>
    <w:sectPr w:rsidR="009C711A" w:rsidSect="009C71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4D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charset w:val="4D"/>
    <w:family w:val="auto"/>
    <w:pitch w:val="default"/>
    <w:sig w:usb0="00000000" w:usb1="00000000" w:usb2="00000000" w:usb3="00000000" w:csb0="00000000" w:csb1="00000000"/>
  </w:font>
  <w:font w:name="Pangr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ngram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D46CD"/>
    <w:multiLevelType w:val="hybridMultilevel"/>
    <w:tmpl w:val="14AA14C0"/>
    <w:lvl w:ilvl="0" w:tplc="317847D4">
      <w:numFmt w:val="bullet"/>
      <w:lvlText w:val="-"/>
      <w:lvlJc w:val="left"/>
      <w:pPr>
        <w:ind w:left="720" w:hanging="360"/>
      </w:pPr>
      <w:rPr>
        <w:rFonts w:ascii="Calibri" w:eastAsia="MinionPro-Regular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253A"/>
    <w:rsid w:val="00162237"/>
    <w:rsid w:val="002326D2"/>
    <w:rsid w:val="00363CD1"/>
    <w:rsid w:val="003C33F9"/>
    <w:rsid w:val="009C57C6"/>
    <w:rsid w:val="009C711A"/>
    <w:rsid w:val="00A318C7"/>
    <w:rsid w:val="00A83EC3"/>
    <w:rsid w:val="00C12D7D"/>
    <w:rsid w:val="00D35CC3"/>
    <w:rsid w:val="00D52ED5"/>
    <w:rsid w:val="00DB25D3"/>
    <w:rsid w:val="00E8253A"/>
    <w:rsid w:val="00F14D97"/>
    <w:rsid w:val="00F73F13"/>
    <w:rsid w:val="00F9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5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E8253A"/>
    <w:pPr>
      <w:autoSpaceDE w:val="0"/>
      <w:spacing w:line="288" w:lineRule="auto"/>
      <w:textAlignment w:val="center"/>
    </w:pPr>
    <w:rPr>
      <w:rFonts w:ascii="MinionPro-Regular" w:eastAsia="MinionPro-Regular" w:hAnsi="MinionPro-Regular"/>
      <w:color w:val="000000"/>
    </w:rPr>
  </w:style>
  <w:style w:type="paragraph" w:styleId="Paragrafoelenco">
    <w:name w:val="List Paragraph"/>
    <w:basedOn w:val="Normale"/>
    <w:uiPriority w:val="34"/>
    <w:qFormat/>
    <w:rsid w:val="00A83EC3"/>
    <w:pPr>
      <w:ind w:left="720"/>
      <w:contextualSpacing/>
    </w:pPr>
  </w:style>
  <w:style w:type="paragraph" w:styleId="Nessunaspaziatura">
    <w:name w:val="No Spacing"/>
    <w:uiPriority w:val="1"/>
    <w:qFormat/>
    <w:rsid w:val="00F9027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90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atroeuro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Promozione2</dc:creator>
  <cp:lastModifiedBy>Stampa</cp:lastModifiedBy>
  <cp:revision>9</cp:revision>
  <cp:lastPrinted>2021-11-03T17:49:00Z</cp:lastPrinted>
  <dcterms:created xsi:type="dcterms:W3CDTF">2021-11-03T17:14:00Z</dcterms:created>
  <dcterms:modified xsi:type="dcterms:W3CDTF">2021-11-03T17:49:00Z</dcterms:modified>
</cp:coreProperties>
</file>