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DCE" w:rsidRDefault="00537DCE" w:rsidP="00537DCE">
      <w:pPr>
        <w:keepNext/>
        <w:ind w:left="-567" w:firstLine="567"/>
        <w:outlineLvl w:val="2"/>
        <w:rPr>
          <w:b/>
          <w:bCs/>
        </w:rPr>
      </w:pPr>
    </w:p>
    <w:p w:rsidR="00537DCE" w:rsidRDefault="00537DCE" w:rsidP="00537DCE">
      <w:pPr>
        <w:keepNext/>
        <w:ind w:left="-567" w:firstLine="567"/>
        <w:jc w:val="center"/>
        <w:outlineLvl w:val="2"/>
        <w:rPr>
          <w:b/>
          <w:bCs/>
        </w:rPr>
      </w:pPr>
      <w:r w:rsidRPr="0081295C">
        <w:rPr>
          <w:b/>
          <w:bCs/>
          <w:noProof/>
        </w:rPr>
        <w:drawing>
          <wp:inline distT="0" distB="0" distL="0" distR="0">
            <wp:extent cx="933450" cy="933450"/>
            <wp:effectExtent l="0" t="0" r="0" b="0"/>
            <wp:docPr id="6" name="Immagine 6" descr="AREA ARTE  Logo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EA ARTE  Logo OK"/>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537DCE" w:rsidRDefault="00537DCE" w:rsidP="00537DCE">
      <w:pPr>
        <w:keepNext/>
        <w:outlineLvl w:val="2"/>
        <w:rPr>
          <w:b/>
          <w:bCs/>
        </w:rPr>
      </w:pPr>
    </w:p>
    <w:p w:rsidR="00537DCE" w:rsidRPr="0081295C" w:rsidRDefault="00537DCE" w:rsidP="00537DCE">
      <w:pPr>
        <w:keepNext/>
        <w:outlineLvl w:val="2"/>
        <w:rPr>
          <w:b/>
          <w:bCs/>
        </w:rPr>
      </w:pPr>
    </w:p>
    <w:p w:rsidR="00537DCE" w:rsidRPr="00C649AC" w:rsidRDefault="00537DCE" w:rsidP="00537DCE">
      <w:pPr>
        <w:jc w:val="center"/>
        <w:rPr>
          <w:rFonts w:ascii="Verdana" w:hAnsi="Verdana" w:cs="Arial"/>
          <w:b/>
        </w:rPr>
      </w:pPr>
      <w:r w:rsidRPr="00C649AC">
        <w:rPr>
          <w:rFonts w:ascii="Verdana" w:hAnsi="Verdana" w:cs="Arial"/>
          <w:b/>
        </w:rPr>
        <w:t>AREA ARTE</w:t>
      </w:r>
    </w:p>
    <w:p w:rsidR="00537DCE" w:rsidRPr="00C649AC" w:rsidRDefault="00537DCE" w:rsidP="00537DCE">
      <w:pPr>
        <w:ind w:left="-567"/>
        <w:jc w:val="center"/>
        <w:rPr>
          <w:rFonts w:ascii="Verdana" w:hAnsi="Verdana" w:cs="Arial"/>
          <w:sz w:val="14"/>
          <w:szCs w:val="20"/>
        </w:rPr>
      </w:pPr>
      <w:r>
        <w:rPr>
          <w:rFonts w:ascii="Verdana" w:hAnsi="Verdana"/>
          <w:b/>
          <w:sz w:val="18"/>
        </w:rPr>
        <w:t xml:space="preserve">              </w:t>
      </w:r>
      <w:r w:rsidRPr="00C649AC">
        <w:rPr>
          <w:rFonts w:ascii="Verdana" w:hAnsi="Verdana"/>
          <w:b/>
          <w:sz w:val="18"/>
        </w:rPr>
        <w:t xml:space="preserve">  A</w:t>
      </w:r>
      <w:r w:rsidRPr="00C649AC">
        <w:rPr>
          <w:rFonts w:ascii="Verdana" w:hAnsi="Verdana"/>
          <w:sz w:val="18"/>
        </w:rPr>
        <w:t xml:space="preserve">ssociazione </w:t>
      </w:r>
      <w:r w:rsidRPr="00C649AC">
        <w:rPr>
          <w:rFonts w:ascii="Verdana" w:hAnsi="Verdana"/>
          <w:b/>
          <w:sz w:val="18"/>
        </w:rPr>
        <w:t>M</w:t>
      </w:r>
      <w:r w:rsidRPr="00C649AC">
        <w:rPr>
          <w:rFonts w:ascii="Verdana" w:hAnsi="Verdana"/>
          <w:sz w:val="18"/>
        </w:rPr>
        <w:t xml:space="preserve">editerranea </w:t>
      </w:r>
      <w:r w:rsidRPr="00C649AC">
        <w:rPr>
          <w:rFonts w:ascii="Verdana" w:hAnsi="Verdana"/>
          <w:b/>
          <w:sz w:val="18"/>
        </w:rPr>
        <w:t>C</w:t>
      </w:r>
      <w:r w:rsidRPr="00C649AC">
        <w:rPr>
          <w:rFonts w:ascii="Verdana" w:hAnsi="Verdana"/>
          <w:sz w:val="18"/>
        </w:rPr>
        <w:t>ulturale</w:t>
      </w:r>
    </w:p>
    <w:p w:rsidR="00537DCE" w:rsidRDefault="00537DCE" w:rsidP="00537DCE">
      <w:pPr>
        <w:ind w:left="-567"/>
        <w:jc w:val="center"/>
        <w:rPr>
          <w:rFonts w:ascii="Verdana" w:hAnsi="Verdana"/>
          <w:sz w:val="14"/>
          <w:szCs w:val="22"/>
        </w:rPr>
      </w:pPr>
      <w:r>
        <w:rPr>
          <w:rFonts w:ascii="Verdana" w:hAnsi="Verdana"/>
          <w:b/>
          <w:sz w:val="14"/>
          <w:szCs w:val="22"/>
        </w:rPr>
        <w:t xml:space="preserve">                     </w:t>
      </w:r>
      <w:r w:rsidRPr="0081295C">
        <w:rPr>
          <w:rFonts w:ascii="Verdana" w:hAnsi="Verdana"/>
          <w:b/>
          <w:sz w:val="14"/>
          <w:szCs w:val="22"/>
        </w:rPr>
        <w:t>C</w:t>
      </w:r>
      <w:r w:rsidRPr="0081295C">
        <w:rPr>
          <w:rFonts w:ascii="Verdana" w:hAnsi="Verdana"/>
          <w:sz w:val="14"/>
          <w:szCs w:val="22"/>
        </w:rPr>
        <w:t xml:space="preserve">entro </w:t>
      </w:r>
      <w:r w:rsidRPr="0081295C">
        <w:rPr>
          <w:rFonts w:ascii="Verdana" w:hAnsi="Verdana"/>
          <w:b/>
          <w:sz w:val="14"/>
          <w:szCs w:val="22"/>
        </w:rPr>
        <w:t>S</w:t>
      </w:r>
      <w:r w:rsidRPr="0081295C">
        <w:rPr>
          <w:rFonts w:ascii="Verdana" w:hAnsi="Verdana"/>
          <w:sz w:val="14"/>
          <w:szCs w:val="22"/>
        </w:rPr>
        <w:t xml:space="preserve">tudi </w:t>
      </w:r>
      <w:r w:rsidRPr="0081295C">
        <w:rPr>
          <w:rFonts w:ascii="Verdana" w:hAnsi="Verdana"/>
          <w:b/>
          <w:sz w:val="14"/>
          <w:szCs w:val="22"/>
        </w:rPr>
        <w:t>S</w:t>
      </w:r>
      <w:r w:rsidRPr="0081295C">
        <w:rPr>
          <w:rFonts w:ascii="Verdana" w:hAnsi="Verdana"/>
          <w:sz w:val="14"/>
          <w:szCs w:val="22"/>
        </w:rPr>
        <w:t xml:space="preserve">ettecento </w:t>
      </w:r>
      <w:r w:rsidRPr="0081295C">
        <w:rPr>
          <w:rFonts w:ascii="Verdana" w:hAnsi="Verdana"/>
          <w:b/>
          <w:sz w:val="14"/>
          <w:szCs w:val="22"/>
        </w:rPr>
        <w:t>M</w:t>
      </w:r>
      <w:r w:rsidRPr="0081295C">
        <w:rPr>
          <w:rFonts w:ascii="Verdana" w:hAnsi="Verdana"/>
          <w:sz w:val="14"/>
          <w:szCs w:val="22"/>
        </w:rPr>
        <w:t xml:space="preserve">usicale </w:t>
      </w:r>
      <w:r w:rsidRPr="0081295C">
        <w:rPr>
          <w:rFonts w:ascii="Verdana" w:hAnsi="Verdana"/>
          <w:b/>
          <w:sz w:val="14"/>
          <w:szCs w:val="22"/>
        </w:rPr>
        <w:t>N</w:t>
      </w:r>
      <w:r w:rsidRPr="0081295C">
        <w:rPr>
          <w:rFonts w:ascii="Verdana" w:hAnsi="Verdana"/>
          <w:sz w:val="14"/>
          <w:szCs w:val="22"/>
        </w:rPr>
        <w:t>apoletano</w:t>
      </w:r>
    </w:p>
    <w:p w:rsidR="00537DCE" w:rsidRDefault="00537DCE" w:rsidP="00537DCE">
      <w:pPr>
        <w:jc w:val="center"/>
        <w:rPr>
          <w:rFonts w:ascii="Verdana" w:hAnsi="Verdana" w:cs="Arial"/>
          <w:b/>
          <w:sz w:val="16"/>
          <w:szCs w:val="18"/>
        </w:rPr>
      </w:pPr>
    </w:p>
    <w:p w:rsidR="00537DCE" w:rsidRDefault="00537DCE" w:rsidP="00537DCE">
      <w:pPr>
        <w:jc w:val="center"/>
        <w:rPr>
          <w:rFonts w:ascii="Verdana" w:hAnsi="Verdana" w:cs="Arial"/>
          <w:b/>
          <w:sz w:val="16"/>
          <w:szCs w:val="18"/>
        </w:rPr>
      </w:pPr>
    </w:p>
    <w:p w:rsidR="00537DCE" w:rsidRDefault="00537DCE" w:rsidP="00537DCE">
      <w:pPr>
        <w:jc w:val="center"/>
        <w:rPr>
          <w:rFonts w:ascii="Verdana" w:hAnsi="Verdana" w:cs="Arial"/>
          <w:b/>
          <w:sz w:val="16"/>
          <w:szCs w:val="18"/>
        </w:rPr>
      </w:pPr>
      <w:r>
        <w:rPr>
          <w:rFonts w:ascii="Verdana" w:hAnsi="Verdana" w:cs="Arial"/>
          <w:b/>
          <w:noProof/>
          <w:sz w:val="16"/>
          <w:szCs w:val="18"/>
        </w:rPr>
        <w:drawing>
          <wp:inline distT="0" distB="0" distL="0" distR="0">
            <wp:extent cx="6391275" cy="6657975"/>
            <wp:effectExtent l="0" t="0" r="9525" b="9525"/>
            <wp:docPr id="5" name="Immagine 5" descr="Convivio TOP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vivio TOP rol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1275" cy="6657975"/>
                    </a:xfrm>
                    <a:prstGeom prst="rect">
                      <a:avLst/>
                    </a:prstGeom>
                    <a:noFill/>
                    <a:ln>
                      <a:noFill/>
                    </a:ln>
                  </pic:spPr>
                </pic:pic>
              </a:graphicData>
            </a:graphic>
          </wp:inline>
        </w:drawing>
      </w:r>
    </w:p>
    <w:p w:rsidR="00537DCE" w:rsidRDefault="00537DCE" w:rsidP="00537DCE">
      <w:pPr>
        <w:jc w:val="center"/>
        <w:rPr>
          <w:rFonts w:ascii="Verdana" w:hAnsi="Verdana" w:cs="Arial"/>
          <w:b/>
          <w:sz w:val="16"/>
          <w:szCs w:val="18"/>
        </w:rPr>
      </w:pPr>
    </w:p>
    <w:p w:rsidR="00537DCE" w:rsidRDefault="00537DCE" w:rsidP="00537DCE">
      <w:pPr>
        <w:jc w:val="center"/>
        <w:rPr>
          <w:rFonts w:ascii="Verdana" w:hAnsi="Verdana" w:cs="Arial"/>
          <w:b/>
          <w:sz w:val="16"/>
          <w:szCs w:val="18"/>
        </w:rPr>
      </w:pPr>
    </w:p>
    <w:p w:rsidR="00537DCE" w:rsidRDefault="00537DCE" w:rsidP="00537DCE">
      <w:pPr>
        <w:jc w:val="center"/>
        <w:rPr>
          <w:rFonts w:ascii="Verdana" w:hAnsi="Verdana" w:cs="Arial"/>
          <w:b/>
          <w:sz w:val="16"/>
          <w:szCs w:val="18"/>
        </w:rPr>
      </w:pPr>
    </w:p>
    <w:p w:rsidR="00537DCE" w:rsidRDefault="00537DCE" w:rsidP="00537DCE">
      <w:pPr>
        <w:jc w:val="center"/>
        <w:rPr>
          <w:rFonts w:ascii="Verdana" w:hAnsi="Verdana" w:cs="Arial"/>
          <w:b/>
          <w:sz w:val="16"/>
          <w:szCs w:val="18"/>
        </w:rPr>
      </w:pPr>
    </w:p>
    <w:p w:rsidR="00537DCE" w:rsidRDefault="00537DCE" w:rsidP="00537DCE">
      <w:pPr>
        <w:pStyle w:val="Default"/>
        <w:jc w:val="right"/>
        <w:rPr>
          <w:b/>
          <w:sz w:val="12"/>
        </w:rPr>
      </w:pPr>
    </w:p>
    <w:p w:rsidR="00537DCE" w:rsidRDefault="00537DCE" w:rsidP="00537DCE">
      <w:pPr>
        <w:pStyle w:val="Default"/>
        <w:jc w:val="right"/>
        <w:rPr>
          <w:b/>
          <w:sz w:val="12"/>
        </w:rPr>
      </w:pPr>
    </w:p>
    <w:p w:rsidR="00537DCE" w:rsidRDefault="00537DCE" w:rsidP="00537DCE">
      <w:pPr>
        <w:pStyle w:val="Default"/>
        <w:jc w:val="right"/>
        <w:rPr>
          <w:b/>
          <w:sz w:val="12"/>
        </w:rPr>
      </w:pPr>
    </w:p>
    <w:p w:rsidR="00537DCE" w:rsidRDefault="00537DCE" w:rsidP="00537DCE">
      <w:pPr>
        <w:pStyle w:val="Default"/>
        <w:jc w:val="right"/>
        <w:rPr>
          <w:b/>
          <w:sz w:val="12"/>
        </w:rPr>
      </w:pPr>
    </w:p>
    <w:p w:rsidR="00537DCE" w:rsidRDefault="00537DCE" w:rsidP="00537DCE">
      <w:pPr>
        <w:rPr>
          <w:rFonts w:ascii="Verdana" w:hAnsi="Verdana" w:cs="Arial"/>
          <w:b/>
          <w:sz w:val="16"/>
          <w:szCs w:val="18"/>
        </w:rPr>
      </w:pPr>
    </w:p>
    <w:p w:rsidR="00537DCE" w:rsidRPr="00671F44" w:rsidRDefault="00537DCE" w:rsidP="00537DCE">
      <w:pPr>
        <w:jc w:val="center"/>
        <w:rPr>
          <w:rFonts w:ascii="Verdana" w:hAnsi="Verdana" w:cs="Arial"/>
          <w:b/>
          <w:sz w:val="16"/>
          <w:szCs w:val="18"/>
        </w:rPr>
      </w:pPr>
    </w:p>
    <w:p w:rsidR="00537DCE" w:rsidRPr="00C649AC" w:rsidRDefault="00537DCE" w:rsidP="00537DCE">
      <w:pPr>
        <w:jc w:val="center"/>
        <w:rPr>
          <w:rFonts w:ascii="Verdana" w:hAnsi="Verdana" w:cs="Arial"/>
          <w:b/>
          <w:bCs/>
          <w:i/>
          <w:sz w:val="32"/>
          <w:szCs w:val="28"/>
        </w:rPr>
      </w:pPr>
      <w:r w:rsidRPr="00C649AC">
        <w:rPr>
          <w:rFonts w:ascii="Verdana" w:hAnsi="Verdana" w:cs="Arial"/>
          <w:b/>
          <w:sz w:val="32"/>
          <w:szCs w:val="28"/>
        </w:rPr>
        <w:lastRenderedPageBreak/>
        <w:t xml:space="preserve">CONVIVIO ARMONICO </w:t>
      </w:r>
      <w:r w:rsidRPr="00C649AC">
        <w:rPr>
          <w:rFonts w:ascii="Verdana" w:hAnsi="Verdana" w:cs="Arial"/>
          <w:b/>
          <w:bCs/>
          <w:i/>
          <w:sz w:val="32"/>
          <w:szCs w:val="28"/>
        </w:rPr>
        <w:t>2020</w:t>
      </w:r>
    </w:p>
    <w:p w:rsidR="00537DCE" w:rsidRPr="00C649AC" w:rsidRDefault="00537DCE" w:rsidP="00537DCE">
      <w:pPr>
        <w:jc w:val="center"/>
        <w:rPr>
          <w:rFonts w:ascii="Verdana" w:hAnsi="Verdana" w:cs="Arial"/>
          <w:sz w:val="18"/>
        </w:rPr>
      </w:pPr>
      <w:r w:rsidRPr="00C649AC">
        <w:rPr>
          <w:rFonts w:ascii="Verdana" w:hAnsi="Verdana" w:cs="Arial"/>
          <w:sz w:val="18"/>
        </w:rPr>
        <w:t xml:space="preserve"> </w:t>
      </w:r>
      <w:proofErr w:type="gramStart"/>
      <w:r w:rsidRPr="00C649AC">
        <w:rPr>
          <w:rFonts w:ascii="Verdana" w:hAnsi="Verdana" w:cs="Arial"/>
          <w:sz w:val="18"/>
        </w:rPr>
        <w:t>“….</w:t>
      </w:r>
      <w:proofErr w:type="gramEnd"/>
      <w:r w:rsidRPr="00C649AC">
        <w:rPr>
          <w:rFonts w:ascii="Verdana" w:hAnsi="Verdana" w:cs="Arial"/>
          <w:sz w:val="18"/>
        </w:rPr>
        <w:t>la sorgente della musica, il trionfo dei napoletani”</w:t>
      </w:r>
    </w:p>
    <w:p w:rsidR="00537DCE" w:rsidRDefault="00537DCE" w:rsidP="00537DCE">
      <w:pPr>
        <w:jc w:val="center"/>
        <w:rPr>
          <w:rFonts w:ascii="Verdana" w:hAnsi="Verdana" w:cs="Arial"/>
          <w:sz w:val="16"/>
        </w:rPr>
      </w:pPr>
    </w:p>
    <w:p w:rsidR="00537DCE" w:rsidRDefault="00537DCE" w:rsidP="00537DCE">
      <w:pPr>
        <w:spacing w:line="360" w:lineRule="auto"/>
        <w:jc w:val="center"/>
        <w:rPr>
          <w:rFonts w:ascii="Verdana" w:hAnsi="Verdana" w:cs="Arial"/>
          <w:b/>
          <w:sz w:val="22"/>
          <w:szCs w:val="22"/>
        </w:rPr>
      </w:pPr>
    </w:p>
    <w:p w:rsidR="00537DCE" w:rsidRDefault="00537DCE" w:rsidP="00537DCE">
      <w:pPr>
        <w:rPr>
          <w:rFonts w:ascii="Verdana" w:hAnsi="Verdana" w:cs="Arial"/>
          <w:b/>
          <w:sz w:val="14"/>
          <w:szCs w:val="22"/>
        </w:rPr>
      </w:pPr>
      <w:r w:rsidRPr="003D782D">
        <w:rPr>
          <w:rFonts w:ascii="Verdana" w:hAnsi="Verdana" w:cs="Arial"/>
          <w:b/>
          <w:sz w:val="14"/>
          <w:szCs w:val="22"/>
        </w:rPr>
        <w:t>SUONI NEI LUOGHI SACRI</w:t>
      </w:r>
    </w:p>
    <w:p w:rsidR="00537DCE" w:rsidRDefault="00537DCE" w:rsidP="00537DCE">
      <w:pPr>
        <w:rPr>
          <w:rFonts w:ascii="Verdana" w:hAnsi="Verdana" w:cs="Arial"/>
          <w:b/>
          <w:sz w:val="14"/>
          <w:szCs w:val="22"/>
        </w:rPr>
      </w:pPr>
    </w:p>
    <w:p w:rsidR="00537DCE" w:rsidRPr="00643E15" w:rsidRDefault="00537DCE" w:rsidP="00537DCE">
      <w:pPr>
        <w:pStyle w:val="Default"/>
        <w:spacing w:line="276" w:lineRule="auto"/>
        <w:rPr>
          <w:color w:val="auto"/>
          <w:sz w:val="16"/>
          <w:szCs w:val="18"/>
        </w:rPr>
      </w:pPr>
      <w:r>
        <w:rPr>
          <w:color w:val="auto"/>
          <w:sz w:val="16"/>
          <w:szCs w:val="18"/>
        </w:rPr>
        <w:t>Sabato 3 ottobre - ore 19.15</w:t>
      </w:r>
    </w:p>
    <w:p w:rsidR="00537DCE" w:rsidRDefault="00537DCE" w:rsidP="00537DCE">
      <w:pPr>
        <w:rPr>
          <w:rFonts w:ascii="Verdana" w:hAnsi="Verdana" w:cs="Arial"/>
          <w:b/>
          <w:bCs/>
          <w:sz w:val="18"/>
          <w:szCs w:val="18"/>
        </w:rPr>
      </w:pPr>
      <w:r w:rsidRPr="00E56BC4">
        <w:rPr>
          <w:rFonts w:ascii="Verdana" w:hAnsi="Verdana"/>
          <w:b/>
          <w:bCs/>
          <w:i/>
          <w:sz w:val="16"/>
          <w:szCs w:val="16"/>
        </w:rPr>
        <w:t xml:space="preserve">Chiesa di S. Caterina a </w:t>
      </w:r>
      <w:proofErr w:type="spellStart"/>
      <w:r w:rsidRPr="00E56BC4">
        <w:rPr>
          <w:rFonts w:ascii="Verdana" w:hAnsi="Verdana"/>
          <w:b/>
          <w:bCs/>
          <w:i/>
          <w:sz w:val="16"/>
          <w:szCs w:val="16"/>
        </w:rPr>
        <w:t>Formiello</w:t>
      </w:r>
      <w:proofErr w:type="spellEnd"/>
      <w:r w:rsidRPr="00E56BC4">
        <w:rPr>
          <w:rFonts w:ascii="Verdana" w:hAnsi="Verdana"/>
          <w:b/>
          <w:bCs/>
          <w:i/>
          <w:sz w:val="16"/>
          <w:szCs w:val="16"/>
        </w:rPr>
        <w:t xml:space="preserve"> - </w:t>
      </w:r>
      <w:r w:rsidRPr="00E56BC4">
        <w:rPr>
          <w:rFonts w:ascii="Verdana" w:hAnsi="Verdana"/>
          <w:bCs/>
          <w:sz w:val="16"/>
          <w:szCs w:val="16"/>
        </w:rPr>
        <w:t xml:space="preserve"> </w:t>
      </w:r>
      <w:r w:rsidRPr="00E56BC4">
        <w:rPr>
          <w:rFonts w:ascii="Verdana" w:hAnsi="Verdana"/>
          <w:bCs/>
          <w:i/>
          <w:sz w:val="16"/>
          <w:szCs w:val="16"/>
        </w:rPr>
        <w:t>Piazza Enrico de Nicola - Napoli</w:t>
      </w:r>
      <w:r w:rsidRPr="00E56BC4">
        <w:rPr>
          <w:rFonts w:ascii="Verdana" w:hAnsi="Verdana" w:cs="Arial"/>
          <w:b/>
          <w:bCs/>
          <w:sz w:val="18"/>
          <w:szCs w:val="18"/>
        </w:rPr>
        <w:t xml:space="preserve"> </w:t>
      </w:r>
    </w:p>
    <w:p w:rsidR="00537DCE" w:rsidRDefault="00537DCE" w:rsidP="00537DCE">
      <w:pPr>
        <w:rPr>
          <w:rFonts w:ascii="Verdana" w:hAnsi="Verdana" w:cs="Arial"/>
          <w:b/>
          <w:bCs/>
          <w:sz w:val="18"/>
          <w:szCs w:val="18"/>
        </w:rPr>
      </w:pPr>
    </w:p>
    <w:p w:rsidR="00537DCE" w:rsidRPr="00E56BC4" w:rsidRDefault="00537DCE" w:rsidP="00537DCE">
      <w:pPr>
        <w:rPr>
          <w:rFonts w:ascii="Verdana" w:hAnsi="Verdana" w:cs="Arial"/>
          <w:b/>
          <w:bCs/>
          <w:sz w:val="18"/>
          <w:szCs w:val="18"/>
        </w:rPr>
      </w:pPr>
    </w:p>
    <w:p w:rsidR="00537DCE" w:rsidRDefault="00537DCE" w:rsidP="00537DCE">
      <w:pPr>
        <w:rPr>
          <w:rFonts w:ascii="Verdana" w:hAnsi="Verdana" w:cs="Arial"/>
          <w:b/>
          <w:bCs/>
          <w:sz w:val="14"/>
          <w:szCs w:val="18"/>
        </w:rPr>
      </w:pPr>
      <w:r>
        <w:rPr>
          <w:rFonts w:ascii="Verdana" w:hAnsi="Verdana" w:cs="Arial"/>
          <w:b/>
          <w:bCs/>
          <w:sz w:val="14"/>
          <w:szCs w:val="18"/>
        </w:rPr>
        <w:t>“</w:t>
      </w:r>
      <w:r w:rsidRPr="0095331A">
        <w:rPr>
          <w:rFonts w:ascii="Verdana" w:hAnsi="Verdana" w:cs="Arial"/>
          <w:b/>
          <w:bCs/>
          <w:sz w:val="14"/>
          <w:szCs w:val="18"/>
        </w:rPr>
        <w:t>PERCORSI BAROCCHI TRA NAPOLI E L’EUROPA”</w:t>
      </w:r>
      <w:r>
        <w:rPr>
          <w:rFonts w:ascii="Verdana" w:hAnsi="Verdana" w:cs="Arial"/>
          <w:b/>
          <w:bCs/>
          <w:sz w:val="14"/>
          <w:szCs w:val="18"/>
        </w:rPr>
        <w:t xml:space="preserve"> / “LA VOCE DELL’ORGANO”</w:t>
      </w:r>
    </w:p>
    <w:p w:rsidR="00537DCE" w:rsidRDefault="00537DCE" w:rsidP="00537DCE">
      <w:pPr>
        <w:rPr>
          <w:rFonts w:ascii="Verdana" w:hAnsi="Verdana" w:cs="Arial"/>
          <w:b/>
          <w:bCs/>
          <w:sz w:val="14"/>
          <w:szCs w:val="18"/>
        </w:rPr>
      </w:pPr>
    </w:p>
    <w:p w:rsidR="00537DCE" w:rsidRDefault="00537DCE" w:rsidP="00537DCE">
      <w:pPr>
        <w:rPr>
          <w:rFonts w:ascii="Verdana" w:hAnsi="Verdana" w:cs="Arial"/>
          <w:b/>
          <w:bCs/>
          <w:sz w:val="14"/>
          <w:szCs w:val="18"/>
        </w:rPr>
      </w:pPr>
    </w:p>
    <w:p w:rsidR="00537DCE" w:rsidRPr="0095331A" w:rsidRDefault="00537DCE" w:rsidP="00537DCE">
      <w:pPr>
        <w:rPr>
          <w:rFonts w:ascii="Verdana" w:hAnsi="Verdana" w:cs="Arial"/>
          <w:b/>
          <w:bCs/>
          <w:sz w:val="14"/>
          <w:szCs w:val="18"/>
        </w:rPr>
      </w:pPr>
    </w:p>
    <w:p w:rsidR="00537DCE" w:rsidRPr="00CA0D63" w:rsidRDefault="00537DCE" w:rsidP="00537DCE">
      <w:pPr>
        <w:pStyle w:val="Default"/>
        <w:spacing w:line="276" w:lineRule="auto"/>
        <w:rPr>
          <w:rFonts w:cs="Arial"/>
          <w:i/>
          <w:color w:val="auto"/>
          <w:sz w:val="18"/>
        </w:rPr>
      </w:pPr>
      <w:r w:rsidRPr="00CA0D63">
        <w:rPr>
          <w:b/>
          <w:bCs/>
          <w:iCs/>
          <w:color w:val="auto"/>
          <w:sz w:val="18"/>
          <w:szCs w:val="16"/>
        </w:rPr>
        <w:t xml:space="preserve">Giovanni ROTA </w:t>
      </w:r>
      <w:r w:rsidRPr="00CA0D63">
        <w:rPr>
          <w:bCs/>
          <w:i/>
          <w:iCs/>
          <w:color w:val="auto"/>
          <w:sz w:val="18"/>
          <w:szCs w:val="16"/>
        </w:rPr>
        <w:t>violino barocco</w:t>
      </w:r>
      <w:r w:rsidRPr="00CA0D63">
        <w:rPr>
          <w:b/>
          <w:bCs/>
          <w:iCs/>
          <w:color w:val="auto"/>
          <w:sz w:val="18"/>
          <w:szCs w:val="16"/>
        </w:rPr>
        <w:t xml:space="preserve"> </w:t>
      </w:r>
      <w:r w:rsidRPr="00CA0D63">
        <w:rPr>
          <w:i/>
          <w:iCs/>
          <w:color w:val="auto"/>
          <w:sz w:val="18"/>
          <w:szCs w:val="16"/>
        </w:rPr>
        <w:t xml:space="preserve">/ </w:t>
      </w:r>
      <w:r w:rsidRPr="00CA0D63">
        <w:rPr>
          <w:rFonts w:cs="Arial"/>
          <w:b/>
          <w:color w:val="auto"/>
          <w:sz w:val="18"/>
        </w:rPr>
        <w:t xml:space="preserve">Gilberto SCORDARI </w:t>
      </w:r>
      <w:r w:rsidRPr="00CA0D63">
        <w:rPr>
          <w:rFonts w:cs="Arial"/>
          <w:i/>
          <w:color w:val="auto"/>
          <w:sz w:val="18"/>
        </w:rPr>
        <w:t>organo</w:t>
      </w: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Pr="00AE6732" w:rsidRDefault="00537DCE" w:rsidP="00537DCE">
      <w:pPr>
        <w:rPr>
          <w:rFonts w:ascii="Verdana" w:hAnsi="Verdana" w:cs="Arial"/>
          <w:i/>
          <w:sz w:val="8"/>
          <w:szCs w:val="16"/>
        </w:rPr>
      </w:pPr>
    </w:p>
    <w:p w:rsidR="00537DCE" w:rsidRDefault="00537DCE" w:rsidP="00537DCE">
      <w:pPr>
        <w:pStyle w:val="Default"/>
        <w:spacing w:line="276" w:lineRule="auto"/>
        <w:rPr>
          <w:b/>
          <w:bCs/>
          <w:iCs/>
          <w:color w:val="auto"/>
          <w:sz w:val="16"/>
          <w:szCs w:val="16"/>
        </w:rPr>
      </w:pPr>
      <w:r w:rsidRPr="00041AD1">
        <w:rPr>
          <w:rFonts w:ascii="Arial" w:hAnsi="Arial" w:cs="Arial"/>
          <w:color w:val="222222"/>
          <w:shd w:val="clear" w:color="auto" w:fill="FFFFFF"/>
        </w:rPr>
        <w:t> </w:t>
      </w:r>
      <w:r w:rsidRPr="00E63C19">
        <w:rPr>
          <w:b/>
          <w:bCs/>
          <w:iCs/>
          <w:color w:val="auto"/>
          <w:sz w:val="16"/>
          <w:szCs w:val="16"/>
        </w:rPr>
        <w:t>IL 600 STRUMENTALE FRA ITALIA E AUSTRIA</w:t>
      </w:r>
    </w:p>
    <w:p w:rsidR="00537DCE" w:rsidRPr="00A44A18" w:rsidRDefault="00537DCE" w:rsidP="00537DCE">
      <w:pPr>
        <w:pStyle w:val="Default"/>
        <w:spacing w:line="276" w:lineRule="auto"/>
        <w:rPr>
          <w:rFonts w:cs="Arial"/>
          <w:b/>
          <w:color w:val="222222"/>
          <w:sz w:val="16"/>
          <w:szCs w:val="16"/>
          <w:shd w:val="clear" w:color="auto" w:fill="FFFFFF"/>
        </w:rPr>
      </w:pPr>
      <w:r w:rsidRPr="00041AD1">
        <w:rPr>
          <w:rFonts w:ascii="Arial" w:hAnsi="Arial" w:cs="Arial"/>
          <w:color w:val="222222"/>
        </w:rPr>
        <w:br/>
      </w:r>
      <w:r w:rsidRPr="005B2530">
        <w:rPr>
          <w:rFonts w:cs="Arial"/>
          <w:b/>
          <w:color w:val="222222"/>
          <w:sz w:val="16"/>
          <w:szCs w:val="16"/>
          <w:shd w:val="clear" w:color="auto" w:fill="FFFFFF"/>
        </w:rPr>
        <w:t>Marco Uccellini</w:t>
      </w:r>
      <w:r w:rsidRPr="005B2530">
        <w:rPr>
          <w:rFonts w:cs="Arial"/>
          <w:color w:val="222222"/>
          <w:sz w:val="16"/>
          <w:szCs w:val="16"/>
          <w:shd w:val="clear" w:color="auto" w:fill="FFFFFF"/>
        </w:rPr>
        <w:t xml:space="preserve"> (1603 </w:t>
      </w:r>
      <w:proofErr w:type="spellStart"/>
      <w:r w:rsidRPr="005B2530">
        <w:rPr>
          <w:rFonts w:cs="Arial"/>
          <w:color w:val="222222"/>
          <w:sz w:val="16"/>
          <w:szCs w:val="16"/>
          <w:shd w:val="clear" w:color="auto" w:fill="FFFFFF"/>
        </w:rPr>
        <w:t>ca</w:t>
      </w:r>
      <w:proofErr w:type="spellEnd"/>
      <w:r w:rsidRPr="005B2530">
        <w:rPr>
          <w:rFonts w:cs="Arial"/>
          <w:color w:val="222222"/>
          <w:sz w:val="16"/>
          <w:szCs w:val="16"/>
          <w:shd w:val="clear" w:color="auto" w:fill="FFFFFF"/>
        </w:rPr>
        <w:t>. - 1680)                    </w:t>
      </w:r>
      <w:r w:rsidRPr="005B2530">
        <w:rPr>
          <w:rFonts w:cs="Arial"/>
          <w:color w:val="222222"/>
          <w:sz w:val="16"/>
          <w:szCs w:val="16"/>
        </w:rPr>
        <w:br/>
      </w:r>
      <w:r w:rsidRPr="005B2530">
        <w:rPr>
          <w:rFonts w:cs="Arial"/>
          <w:color w:val="222222"/>
          <w:sz w:val="16"/>
          <w:szCs w:val="16"/>
          <w:shd w:val="clear" w:color="auto" w:fill="FFFFFF"/>
        </w:rPr>
        <w:t>Sonata quarta detta “Hortensia Virtuosa“</w:t>
      </w:r>
      <w:r w:rsidRPr="005B2530">
        <w:rPr>
          <w:rFonts w:cs="Arial"/>
          <w:color w:val="222222"/>
          <w:sz w:val="16"/>
          <w:szCs w:val="16"/>
        </w:rPr>
        <w:br/>
      </w:r>
      <w:r w:rsidRPr="005B2530">
        <w:rPr>
          <w:rFonts w:cs="Arial"/>
          <w:color w:val="222222"/>
          <w:sz w:val="16"/>
          <w:szCs w:val="16"/>
          <w:shd w:val="clear" w:color="auto" w:fill="FFFFFF"/>
        </w:rPr>
        <w:t>Dalle Correnti e arie opera quarta (Venezia 1645)</w:t>
      </w:r>
      <w:r w:rsidRPr="005B2530">
        <w:rPr>
          <w:rFonts w:cs="Arial"/>
          <w:color w:val="222222"/>
          <w:sz w:val="16"/>
          <w:szCs w:val="16"/>
        </w:rPr>
        <w:br/>
      </w:r>
      <w:r w:rsidRPr="005B2530">
        <w:rPr>
          <w:rFonts w:cs="Arial"/>
          <w:color w:val="222222"/>
          <w:sz w:val="16"/>
          <w:szCs w:val="16"/>
        </w:rPr>
        <w:br/>
      </w:r>
      <w:r w:rsidRPr="005B2530">
        <w:rPr>
          <w:rFonts w:cs="Arial"/>
          <w:b/>
          <w:color w:val="222222"/>
          <w:sz w:val="16"/>
          <w:szCs w:val="16"/>
          <w:shd w:val="clear" w:color="auto" w:fill="FFFFFF"/>
        </w:rPr>
        <w:t xml:space="preserve">Tarquinio </w:t>
      </w:r>
      <w:proofErr w:type="spellStart"/>
      <w:r w:rsidRPr="005B2530">
        <w:rPr>
          <w:rFonts w:cs="Arial"/>
          <w:b/>
          <w:color w:val="222222"/>
          <w:sz w:val="16"/>
          <w:szCs w:val="16"/>
          <w:shd w:val="clear" w:color="auto" w:fill="FFFFFF"/>
        </w:rPr>
        <w:t>Merula</w:t>
      </w:r>
      <w:proofErr w:type="spellEnd"/>
      <w:r w:rsidRPr="005B2530">
        <w:rPr>
          <w:rFonts w:cs="Arial"/>
          <w:color w:val="222222"/>
          <w:sz w:val="16"/>
          <w:szCs w:val="16"/>
          <w:shd w:val="clear" w:color="auto" w:fill="FFFFFF"/>
        </w:rPr>
        <w:t xml:space="preserve"> (1595  - 1665)              </w:t>
      </w:r>
      <w:r w:rsidRPr="005B2530">
        <w:rPr>
          <w:rFonts w:cs="Arial"/>
          <w:color w:val="222222"/>
          <w:sz w:val="16"/>
          <w:szCs w:val="16"/>
        </w:rPr>
        <w:br/>
      </w:r>
      <w:proofErr w:type="spellStart"/>
      <w:r w:rsidRPr="005B2530">
        <w:rPr>
          <w:rFonts w:cs="Arial"/>
          <w:color w:val="222222"/>
          <w:sz w:val="16"/>
          <w:szCs w:val="16"/>
          <w:shd w:val="clear" w:color="auto" w:fill="FFFFFF"/>
        </w:rPr>
        <w:t>Canzon</w:t>
      </w:r>
      <w:proofErr w:type="spellEnd"/>
      <w:r w:rsidRPr="005B2530">
        <w:rPr>
          <w:rFonts w:cs="Arial"/>
          <w:color w:val="222222"/>
          <w:sz w:val="16"/>
          <w:szCs w:val="16"/>
          <w:shd w:val="clear" w:color="auto" w:fill="FFFFFF"/>
        </w:rPr>
        <w:t xml:space="preserve"> di Tarquinio </w:t>
      </w:r>
      <w:proofErr w:type="spellStart"/>
      <w:r w:rsidRPr="005B2530">
        <w:rPr>
          <w:rFonts w:cs="Arial"/>
          <w:color w:val="222222"/>
          <w:sz w:val="16"/>
          <w:szCs w:val="16"/>
          <w:shd w:val="clear" w:color="auto" w:fill="FFFFFF"/>
        </w:rPr>
        <w:t>Merula</w:t>
      </w:r>
      <w:proofErr w:type="spellEnd"/>
      <w:r w:rsidRPr="005B2530">
        <w:rPr>
          <w:rFonts w:cs="Arial"/>
          <w:color w:val="222222"/>
          <w:sz w:val="16"/>
          <w:szCs w:val="16"/>
        </w:rPr>
        <w:br/>
      </w:r>
      <w:r w:rsidRPr="005B2530">
        <w:rPr>
          <w:rFonts w:cs="Arial"/>
          <w:color w:val="222222"/>
          <w:sz w:val="16"/>
          <w:szCs w:val="16"/>
          <w:shd w:val="clear" w:color="auto" w:fill="FFFFFF"/>
        </w:rPr>
        <w:t>Libro di Fra G. Da Ravenna, MS Classense 545 (1640)</w:t>
      </w:r>
      <w:r w:rsidRPr="005B2530">
        <w:rPr>
          <w:rFonts w:cs="Arial"/>
          <w:color w:val="222222"/>
          <w:sz w:val="16"/>
          <w:szCs w:val="16"/>
        </w:rPr>
        <w:br/>
      </w:r>
      <w:r w:rsidRPr="005B2530">
        <w:rPr>
          <w:rFonts w:cs="Arial"/>
          <w:color w:val="222222"/>
          <w:sz w:val="16"/>
          <w:szCs w:val="16"/>
        </w:rPr>
        <w:br/>
      </w:r>
      <w:r w:rsidRPr="00A44A18">
        <w:rPr>
          <w:rFonts w:cs="Arial"/>
          <w:b/>
          <w:color w:val="222222"/>
          <w:sz w:val="16"/>
          <w:szCs w:val="16"/>
          <w:shd w:val="clear" w:color="auto" w:fill="FFFFFF"/>
        </w:rPr>
        <w:t xml:space="preserve">Isabella Leonarda </w:t>
      </w:r>
      <w:r w:rsidRPr="00A44A18">
        <w:rPr>
          <w:rFonts w:cs="Arial"/>
          <w:color w:val="222222"/>
          <w:sz w:val="16"/>
          <w:szCs w:val="16"/>
          <w:shd w:val="clear" w:color="auto" w:fill="FFFFFF"/>
        </w:rPr>
        <w:t>(1620 – 1704)</w:t>
      </w:r>
    </w:p>
    <w:p w:rsidR="00537DCE" w:rsidRPr="00A44A18" w:rsidRDefault="00537DCE" w:rsidP="00537DCE">
      <w:pPr>
        <w:pStyle w:val="Default"/>
        <w:spacing w:line="276" w:lineRule="auto"/>
        <w:rPr>
          <w:rFonts w:cs="Arial"/>
          <w:color w:val="222222"/>
          <w:sz w:val="16"/>
          <w:szCs w:val="16"/>
          <w:shd w:val="clear" w:color="auto" w:fill="FFFFFF"/>
        </w:rPr>
      </w:pPr>
      <w:r w:rsidRPr="00A44A18">
        <w:rPr>
          <w:rFonts w:cs="Arial"/>
          <w:color w:val="222222"/>
          <w:sz w:val="16"/>
          <w:szCs w:val="16"/>
          <w:shd w:val="clear" w:color="auto" w:fill="FFFFFF"/>
        </w:rPr>
        <w:t xml:space="preserve">Sonata Duodecima a </w:t>
      </w:r>
      <w:proofErr w:type="spellStart"/>
      <w:r w:rsidRPr="00A44A18">
        <w:rPr>
          <w:rFonts w:cs="Arial"/>
          <w:color w:val="222222"/>
          <w:sz w:val="16"/>
          <w:szCs w:val="16"/>
          <w:shd w:val="clear" w:color="auto" w:fill="FFFFFF"/>
        </w:rPr>
        <w:t>violin</w:t>
      </w:r>
      <w:proofErr w:type="spellEnd"/>
      <w:r w:rsidRPr="00A44A18">
        <w:rPr>
          <w:rFonts w:cs="Arial"/>
          <w:color w:val="222222"/>
          <w:sz w:val="16"/>
          <w:szCs w:val="16"/>
          <w:shd w:val="clear" w:color="auto" w:fill="FFFFFF"/>
        </w:rPr>
        <w:t xml:space="preserve"> solo</w:t>
      </w:r>
    </w:p>
    <w:p w:rsidR="00537DCE" w:rsidRPr="00A94E0E" w:rsidRDefault="00537DCE" w:rsidP="00537DCE">
      <w:pPr>
        <w:pStyle w:val="Default"/>
        <w:spacing w:line="276" w:lineRule="auto"/>
        <w:rPr>
          <w:b/>
          <w:bCs/>
          <w:iCs/>
          <w:color w:val="auto"/>
          <w:sz w:val="16"/>
          <w:szCs w:val="16"/>
        </w:rPr>
      </w:pPr>
      <w:r w:rsidRPr="00A44A18">
        <w:rPr>
          <w:rFonts w:cs="Arial"/>
          <w:color w:val="222222"/>
          <w:sz w:val="16"/>
          <w:szCs w:val="16"/>
          <w:shd w:val="clear" w:color="auto" w:fill="FFFFFF"/>
        </w:rPr>
        <w:t xml:space="preserve">dalle Sonate a 1, 2, 3 e 4 </w:t>
      </w:r>
      <w:proofErr w:type="spellStart"/>
      <w:r w:rsidRPr="00A44A18">
        <w:rPr>
          <w:rFonts w:cs="Arial"/>
          <w:color w:val="222222"/>
          <w:sz w:val="16"/>
          <w:szCs w:val="16"/>
          <w:shd w:val="clear" w:color="auto" w:fill="FFFFFF"/>
        </w:rPr>
        <w:t>istromenti</w:t>
      </w:r>
      <w:proofErr w:type="spellEnd"/>
      <w:r w:rsidRPr="00A44A18">
        <w:rPr>
          <w:rFonts w:cs="Arial"/>
          <w:color w:val="222222"/>
          <w:sz w:val="16"/>
          <w:szCs w:val="16"/>
          <w:shd w:val="clear" w:color="auto" w:fill="FFFFFF"/>
        </w:rPr>
        <w:t xml:space="preserve"> opera XVI, Bologna, 1693</w:t>
      </w:r>
      <w:r w:rsidRPr="00A44A18">
        <w:rPr>
          <w:rFonts w:cs="Arial"/>
          <w:color w:val="222222"/>
          <w:sz w:val="16"/>
          <w:szCs w:val="16"/>
        </w:rPr>
        <w:br/>
      </w:r>
      <w:r w:rsidRPr="005B2530">
        <w:rPr>
          <w:rFonts w:cs="Arial"/>
          <w:color w:val="222222"/>
          <w:sz w:val="16"/>
          <w:szCs w:val="16"/>
        </w:rPr>
        <w:br/>
      </w:r>
      <w:r w:rsidRPr="005B2530">
        <w:rPr>
          <w:rFonts w:cs="Arial"/>
          <w:b/>
          <w:color w:val="222222"/>
          <w:sz w:val="16"/>
          <w:szCs w:val="16"/>
          <w:shd w:val="clear" w:color="auto" w:fill="FFFFFF"/>
        </w:rPr>
        <w:t>Alessandro Scarlatti</w:t>
      </w:r>
      <w:r w:rsidRPr="005B2530">
        <w:rPr>
          <w:rFonts w:cs="Arial"/>
          <w:color w:val="222222"/>
          <w:sz w:val="16"/>
          <w:szCs w:val="16"/>
          <w:shd w:val="clear" w:color="auto" w:fill="FFFFFF"/>
        </w:rPr>
        <w:t xml:space="preserve"> (1660  - 1725)          </w:t>
      </w:r>
      <w:r w:rsidRPr="005B2530">
        <w:rPr>
          <w:rFonts w:cs="Arial"/>
          <w:color w:val="222222"/>
          <w:sz w:val="16"/>
          <w:szCs w:val="16"/>
        </w:rPr>
        <w:br/>
      </w:r>
      <w:r w:rsidRPr="005B2530">
        <w:rPr>
          <w:rFonts w:cs="Arial"/>
          <w:color w:val="222222"/>
          <w:sz w:val="16"/>
          <w:szCs w:val="16"/>
          <w:shd w:val="clear" w:color="auto" w:fill="FFFFFF"/>
        </w:rPr>
        <w:t>Toccata VI e Fuga</w:t>
      </w:r>
      <w:r w:rsidRPr="005B2530">
        <w:rPr>
          <w:rFonts w:cs="Arial"/>
          <w:color w:val="222222"/>
          <w:sz w:val="16"/>
          <w:szCs w:val="16"/>
        </w:rPr>
        <w:br/>
      </w:r>
      <w:r w:rsidRPr="005B2530">
        <w:rPr>
          <w:rFonts w:cs="Arial"/>
          <w:color w:val="222222"/>
          <w:sz w:val="16"/>
          <w:szCs w:val="16"/>
          <w:shd w:val="clear" w:color="auto" w:fill="FFFFFF"/>
        </w:rPr>
        <w:t>Libro di Fra G. Da Ravenna, MS Classense 545 (1640)</w:t>
      </w:r>
      <w:r w:rsidRPr="005B2530">
        <w:rPr>
          <w:rFonts w:cs="Arial"/>
          <w:color w:val="222222"/>
          <w:sz w:val="16"/>
          <w:szCs w:val="16"/>
        </w:rPr>
        <w:br/>
      </w:r>
      <w:r w:rsidRPr="005B2530">
        <w:rPr>
          <w:rFonts w:cs="Arial"/>
          <w:color w:val="222222"/>
          <w:sz w:val="16"/>
          <w:szCs w:val="16"/>
        </w:rPr>
        <w:br/>
      </w:r>
      <w:r w:rsidRPr="005B2530">
        <w:rPr>
          <w:rFonts w:cs="Arial"/>
          <w:b/>
          <w:color w:val="222222"/>
          <w:sz w:val="16"/>
          <w:szCs w:val="16"/>
          <w:shd w:val="clear" w:color="auto" w:fill="FFFFFF"/>
        </w:rPr>
        <w:t xml:space="preserve">G. A. Pandolfi </w:t>
      </w:r>
      <w:proofErr w:type="spellStart"/>
      <w:r w:rsidRPr="005B2530">
        <w:rPr>
          <w:rFonts w:cs="Arial"/>
          <w:b/>
          <w:color w:val="222222"/>
          <w:sz w:val="16"/>
          <w:szCs w:val="16"/>
          <w:shd w:val="clear" w:color="auto" w:fill="FFFFFF"/>
        </w:rPr>
        <w:t>Mealli</w:t>
      </w:r>
      <w:proofErr w:type="spellEnd"/>
      <w:r w:rsidRPr="005B2530">
        <w:rPr>
          <w:rFonts w:cs="Arial"/>
          <w:color w:val="222222"/>
          <w:sz w:val="16"/>
          <w:szCs w:val="16"/>
          <w:shd w:val="clear" w:color="auto" w:fill="FFFFFF"/>
        </w:rPr>
        <w:t xml:space="preserve"> (1620 </w:t>
      </w:r>
      <w:proofErr w:type="spellStart"/>
      <w:r w:rsidRPr="005B2530">
        <w:rPr>
          <w:rFonts w:cs="Arial"/>
          <w:color w:val="222222"/>
          <w:sz w:val="16"/>
          <w:szCs w:val="16"/>
          <w:shd w:val="clear" w:color="auto" w:fill="FFFFFF"/>
        </w:rPr>
        <w:t>ca</w:t>
      </w:r>
      <w:proofErr w:type="spellEnd"/>
      <w:r w:rsidRPr="005B2530">
        <w:rPr>
          <w:rFonts w:cs="Arial"/>
          <w:color w:val="222222"/>
          <w:sz w:val="16"/>
          <w:szCs w:val="16"/>
          <w:shd w:val="clear" w:color="auto" w:fill="FFFFFF"/>
        </w:rPr>
        <w:t>. - 1669)            </w:t>
      </w:r>
      <w:r w:rsidRPr="005B2530">
        <w:rPr>
          <w:rFonts w:cs="Arial"/>
          <w:color w:val="222222"/>
          <w:sz w:val="16"/>
          <w:szCs w:val="16"/>
        </w:rPr>
        <w:br/>
      </w:r>
      <w:r w:rsidRPr="005B2530">
        <w:rPr>
          <w:rFonts w:cs="Arial"/>
          <w:color w:val="222222"/>
          <w:sz w:val="16"/>
          <w:szCs w:val="16"/>
          <w:shd w:val="clear" w:color="auto" w:fill="FFFFFF"/>
        </w:rPr>
        <w:t>Sonata quarta “La Castella”</w:t>
      </w:r>
      <w:r w:rsidRPr="005B2530">
        <w:rPr>
          <w:rFonts w:cs="Arial"/>
          <w:color w:val="222222"/>
          <w:sz w:val="16"/>
          <w:szCs w:val="16"/>
        </w:rPr>
        <w:br/>
      </w:r>
      <w:r w:rsidRPr="005B2530">
        <w:rPr>
          <w:rFonts w:cs="Arial"/>
          <w:color w:val="222222"/>
          <w:sz w:val="16"/>
          <w:szCs w:val="16"/>
          <w:shd w:val="clear" w:color="auto" w:fill="FFFFFF"/>
        </w:rPr>
        <w:t>Adagio – [senza indicazione di tempo] – Adagio – Adagio – [senza indicazione di tempo]</w:t>
      </w:r>
      <w:r w:rsidRPr="005B2530">
        <w:rPr>
          <w:rFonts w:cs="Arial"/>
          <w:color w:val="222222"/>
          <w:sz w:val="16"/>
          <w:szCs w:val="16"/>
        </w:rPr>
        <w:br/>
      </w:r>
      <w:r w:rsidRPr="005B2530">
        <w:rPr>
          <w:rFonts w:cs="Arial"/>
          <w:color w:val="222222"/>
          <w:sz w:val="16"/>
          <w:szCs w:val="16"/>
          <w:shd w:val="clear" w:color="auto" w:fill="FFFFFF"/>
        </w:rPr>
        <w:t>Dalle Sonate a violino solo per chiesa e camera opera III (Innsbruck, 1660)</w:t>
      </w:r>
      <w:r w:rsidRPr="005B2530">
        <w:rPr>
          <w:rFonts w:cs="Arial"/>
          <w:color w:val="222222"/>
          <w:sz w:val="16"/>
          <w:szCs w:val="16"/>
        </w:rPr>
        <w:br/>
      </w:r>
      <w:r w:rsidRPr="005B2530">
        <w:rPr>
          <w:rFonts w:cs="Arial"/>
          <w:color w:val="222222"/>
          <w:sz w:val="16"/>
          <w:szCs w:val="16"/>
        </w:rPr>
        <w:br/>
      </w:r>
      <w:r w:rsidRPr="005B2530">
        <w:rPr>
          <w:rFonts w:cs="Arial"/>
          <w:b/>
          <w:color w:val="222222"/>
          <w:sz w:val="16"/>
          <w:szCs w:val="16"/>
          <w:shd w:val="clear" w:color="auto" w:fill="FFFFFF"/>
        </w:rPr>
        <w:t xml:space="preserve">Johann </w:t>
      </w:r>
      <w:proofErr w:type="spellStart"/>
      <w:r w:rsidRPr="005B2530">
        <w:rPr>
          <w:rFonts w:cs="Arial"/>
          <w:b/>
          <w:color w:val="222222"/>
          <w:sz w:val="16"/>
          <w:szCs w:val="16"/>
          <w:shd w:val="clear" w:color="auto" w:fill="FFFFFF"/>
        </w:rPr>
        <w:t>Caspar</w:t>
      </w:r>
      <w:proofErr w:type="spellEnd"/>
      <w:r w:rsidRPr="005B2530">
        <w:rPr>
          <w:rFonts w:cs="Arial"/>
          <w:b/>
          <w:color w:val="222222"/>
          <w:sz w:val="16"/>
          <w:szCs w:val="16"/>
          <w:shd w:val="clear" w:color="auto" w:fill="FFFFFF"/>
        </w:rPr>
        <w:t xml:space="preserve"> </w:t>
      </w:r>
      <w:proofErr w:type="spellStart"/>
      <w:r w:rsidRPr="005B2530">
        <w:rPr>
          <w:rFonts w:cs="Arial"/>
          <w:b/>
          <w:color w:val="222222"/>
          <w:sz w:val="16"/>
          <w:szCs w:val="16"/>
          <w:shd w:val="clear" w:color="auto" w:fill="FFFFFF"/>
        </w:rPr>
        <w:t>Kerll</w:t>
      </w:r>
      <w:proofErr w:type="spellEnd"/>
      <w:r w:rsidRPr="005B2530">
        <w:rPr>
          <w:rFonts w:cs="Arial"/>
          <w:color w:val="222222"/>
          <w:sz w:val="16"/>
          <w:szCs w:val="16"/>
          <w:shd w:val="clear" w:color="auto" w:fill="FFFFFF"/>
        </w:rPr>
        <w:t xml:space="preserve"> (1627 - 1693)          </w:t>
      </w:r>
      <w:r w:rsidRPr="005B2530">
        <w:rPr>
          <w:rFonts w:cs="Arial"/>
          <w:color w:val="222222"/>
          <w:sz w:val="16"/>
          <w:szCs w:val="16"/>
        </w:rPr>
        <w:br/>
      </w:r>
      <w:r w:rsidRPr="005B2530">
        <w:rPr>
          <w:rFonts w:cs="Arial"/>
          <w:color w:val="222222"/>
          <w:sz w:val="16"/>
          <w:szCs w:val="16"/>
          <w:shd w:val="clear" w:color="auto" w:fill="FFFFFF"/>
        </w:rPr>
        <w:t>Canzona terza in re</w:t>
      </w:r>
      <w:r w:rsidRPr="005B2530">
        <w:rPr>
          <w:rFonts w:cs="Arial"/>
          <w:color w:val="222222"/>
          <w:sz w:val="16"/>
          <w:szCs w:val="16"/>
        </w:rPr>
        <w:br/>
      </w:r>
      <w:r w:rsidRPr="005B2530">
        <w:rPr>
          <w:rFonts w:cs="Arial"/>
          <w:color w:val="222222"/>
          <w:sz w:val="16"/>
          <w:szCs w:val="16"/>
          <w:shd w:val="clear" w:color="auto" w:fill="FFFFFF"/>
        </w:rPr>
        <w:t>Dalle Toccate, Canzoni et altre Sonate (1676)</w:t>
      </w:r>
      <w:r w:rsidRPr="005B2530">
        <w:rPr>
          <w:rFonts w:cs="Arial"/>
          <w:color w:val="222222"/>
          <w:sz w:val="16"/>
          <w:szCs w:val="16"/>
        </w:rPr>
        <w:br/>
      </w:r>
      <w:r w:rsidRPr="005B2530">
        <w:rPr>
          <w:rFonts w:cs="Arial"/>
          <w:color w:val="222222"/>
          <w:sz w:val="16"/>
          <w:szCs w:val="16"/>
        </w:rPr>
        <w:br/>
      </w:r>
      <w:r w:rsidRPr="005B2530">
        <w:rPr>
          <w:rFonts w:cs="Arial"/>
          <w:b/>
          <w:color w:val="222222"/>
          <w:sz w:val="16"/>
          <w:szCs w:val="16"/>
          <w:shd w:val="clear" w:color="auto" w:fill="FFFFFF"/>
        </w:rPr>
        <w:t xml:space="preserve">Johann Heinrich </w:t>
      </w:r>
      <w:proofErr w:type="spellStart"/>
      <w:r w:rsidRPr="005B2530">
        <w:rPr>
          <w:rFonts w:cs="Arial"/>
          <w:b/>
          <w:color w:val="222222"/>
          <w:sz w:val="16"/>
          <w:szCs w:val="16"/>
          <w:shd w:val="clear" w:color="auto" w:fill="FFFFFF"/>
        </w:rPr>
        <w:t>Schmelzer</w:t>
      </w:r>
      <w:proofErr w:type="spellEnd"/>
      <w:r w:rsidRPr="005B2530">
        <w:rPr>
          <w:rFonts w:cs="Arial"/>
          <w:color w:val="222222"/>
          <w:sz w:val="16"/>
          <w:szCs w:val="16"/>
          <w:shd w:val="clear" w:color="auto" w:fill="FFFFFF"/>
        </w:rPr>
        <w:t xml:space="preserve"> (1620 - 1680)        </w:t>
      </w:r>
      <w:r w:rsidRPr="005B2530">
        <w:rPr>
          <w:rFonts w:cs="Arial"/>
          <w:color w:val="222222"/>
          <w:sz w:val="16"/>
          <w:szCs w:val="16"/>
        </w:rPr>
        <w:br/>
      </w:r>
      <w:r w:rsidRPr="0040662A">
        <w:rPr>
          <w:rFonts w:cs="Arial"/>
          <w:color w:val="222222"/>
          <w:sz w:val="16"/>
          <w:szCs w:val="16"/>
          <w:shd w:val="clear" w:color="auto" w:fill="FFFFFF"/>
        </w:rPr>
        <w:t>Sonata Quarta</w:t>
      </w:r>
      <w:r w:rsidRPr="005B2530">
        <w:rPr>
          <w:rFonts w:cs="Arial"/>
          <w:color w:val="222222"/>
          <w:sz w:val="16"/>
          <w:szCs w:val="16"/>
        </w:rPr>
        <w:br/>
      </w:r>
      <w:r w:rsidRPr="005B2530">
        <w:rPr>
          <w:rFonts w:cs="Arial"/>
          <w:color w:val="222222"/>
          <w:sz w:val="16"/>
          <w:szCs w:val="16"/>
          <w:shd w:val="clear" w:color="auto" w:fill="FFFFFF"/>
        </w:rPr>
        <w:t>[senza indicazione di tempo] – Sarabanda – Giga – [senza indicazione di tempo] - Allegro</w:t>
      </w:r>
      <w:r w:rsidRPr="005B2530">
        <w:rPr>
          <w:rFonts w:cs="Arial"/>
          <w:color w:val="222222"/>
          <w:sz w:val="16"/>
          <w:szCs w:val="16"/>
        </w:rPr>
        <w:br/>
      </w:r>
      <w:r w:rsidRPr="005B2530">
        <w:rPr>
          <w:rFonts w:cs="Arial"/>
          <w:color w:val="222222"/>
          <w:sz w:val="16"/>
          <w:szCs w:val="16"/>
          <w:shd w:val="clear" w:color="auto" w:fill="FFFFFF"/>
        </w:rPr>
        <w:t xml:space="preserve">Dalle Sonate </w:t>
      </w:r>
      <w:proofErr w:type="spellStart"/>
      <w:r w:rsidRPr="005B2530">
        <w:rPr>
          <w:rFonts w:cs="Arial"/>
          <w:color w:val="222222"/>
          <w:sz w:val="16"/>
          <w:szCs w:val="16"/>
          <w:shd w:val="clear" w:color="auto" w:fill="FFFFFF"/>
        </w:rPr>
        <w:t>Unarum</w:t>
      </w:r>
      <w:proofErr w:type="spellEnd"/>
      <w:r w:rsidRPr="005B2530">
        <w:rPr>
          <w:rFonts w:cs="Arial"/>
          <w:color w:val="222222"/>
          <w:sz w:val="16"/>
          <w:szCs w:val="16"/>
          <w:shd w:val="clear" w:color="auto" w:fill="FFFFFF"/>
        </w:rPr>
        <w:t xml:space="preserve"> </w:t>
      </w:r>
      <w:proofErr w:type="spellStart"/>
      <w:r w:rsidRPr="005B2530">
        <w:rPr>
          <w:rFonts w:cs="Arial"/>
          <w:color w:val="222222"/>
          <w:sz w:val="16"/>
          <w:szCs w:val="16"/>
          <w:shd w:val="clear" w:color="auto" w:fill="FFFFFF"/>
        </w:rPr>
        <w:t>fidium</w:t>
      </w:r>
      <w:proofErr w:type="spellEnd"/>
      <w:r w:rsidRPr="005B2530">
        <w:rPr>
          <w:rFonts w:cs="Arial"/>
          <w:color w:val="222222"/>
          <w:sz w:val="16"/>
          <w:szCs w:val="16"/>
          <w:shd w:val="clear" w:color="auto" w:fill="FFFFFF"/>
        </w:rPr>
        <w:t xml:space="preserve"> (1660)</w:t>
      </w:r>
    </w:p>
    <w:p w:rsidR="00537DCE" w:rsidRPr="00537DCE" w:rsidRDefault="00537DCE" w:rsidP="00537DCE">
      <w:pPr>
        <w:rPr>
          <w:rFonts w:ascii="Verdana" w:hAnsi="Verdana" w:cs="Arial"/>
          <w:color w:val="222222"/>
          <w:sz w:val="16"/>
          <w:szCs w:val="16"/>
        </w:rPr>
      </w:pPr>
      <w:r>
        <w:rPr>
          <w:rFonts w:ascii="Verdana" w:hAnsi="Verdana" w:cs="Arial"/>
          <w:color w:val="222222"/>
          <w:sz w:val="16"/>
          <w:szCs w:val="16"/>
        </w:rPr>
        <w:t>____________________________________</w:t>
      </w:r>
      <w:r>
        <w:rPr>
          <w:rFonts w:ascii="Verdana" w:hAnsi="Verdana" w:cs="Arial"/>
          <w:color w:val="222222"/>
          <w:sz w:val="16"/>
          <w:szCs w:val="16"/>
        </w:rPr>
        <w:t>_______________________________</w:t>
      </w:r>
      <w:r w:rsidRPr="005B2530">
        <w:rPr>
          <w:rFonts w:ascii="Verdana" w:hAnsi="Verdana" w:cs="Arial"/>
          <w:color w:val="222222"/>
          <w:sz w:val="16"/>
          <w:szCs w:val="16"/>
        </w:rPr>
        <w:br/>
      </w:r>
      <w:r w:rsidRPr="009A16E6">
        <w:rPr>
          <w:rFonts w:ascii="Verdana" w:hAnsi="Verdana" w:cs="Arial"/>
          <w:i/>
          <w:noProof/>
          <w:sz w:val="16"/>
          <w:szCs w:val="16"/>
        </w:rPr>
        <w:drawing>
          <wp:inline distT="0" distB="0" distL="0" distR="0">
            <wp:extent cx="2190750" cy="2066925"/>
            <wp:effectExtent l="0" t="0" r="0" b="9525"/>
            <wp:docPr id="3" name="Immagine 3" descr="DSCN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325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2066925"/>
                    </a:xfrm>
                    <a:prstGeom prst="rect">
                      <a:avLst/>
                    </a:prstGeom>
                    <a:noFill/>
                    <a:ln>
                      <a:noFill/>
                    </a:ln>
                  </pic:spPr>
                </pic:pic>
              </a:graphicData>
            </a:graphic>
          </wp:inline>
        </w:drawing>
      </w:r>
      <w:r w:rsidRPr="005B2530">
        <w:rPr>
          <w:rFonts w:ascii="Verdana" w:hAnsi="Verdana" w:cs="Arial"/>
          <w:color w:val="222222"/>
          <w:sz w:val="16"/>
          <w:szCs w:val="16"/>
        </w:rPr>
        <w:br/>
      </w: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Pr="002C15D5" w:rsidRDefault="00537DCE" w:rsidP="00537DCE">
      <w:pPr>
        <w:jc w:val="both"/>
        <w:rPr>
          <w:rFonts w:ascii="Verdana" w:hAnsi="Verdana"/>
          <w:b/>
          <w:sz w:val="16"/>
        </w:rPr>
      </w:pPr>
      <w:r w:rsidRPr="002C15D5">
        <w:rPr>
          <w:rFonts w:ascii="Verdana" w:hAnsi="Verdana"/>
          <w:b/>
          <w:sz w:val="16"/>
        </w:rPr>
        <w:t>Giovanni Rota</w:t>
      </w:r>
    </w:p>
    <w:p w:rsidR="00537DCE" w:rsidRDefault="00537DCE" w:rsidP="00537DCE">
      <w:pPr>
        <w:spacing w:line="276" w:lineRule="auto"/>
        <w:rPr>
          <w:rFonts w:ascii="Verdana" w:hAnsi="Verdana"/>
          <w:sz w:val="16"/>
        </w:rPr>
      </w:pPr>
      <w:r w:rsidRPr="00B93B5F">
        <w:rPr>
          <w:rFonts w:ascii="Verdana" w:hAnsi="Verdana"/>
          <w:sz w:val="16"/>
        </w:rPr>
        <w:t>Si diploma in Violino e in Didattica della Musica presso il Conservatorio di Musica “</w:t>
      </w:r>
      <w:proofErr w:type="spellStart"/>
      <w:proofErr w:type="gramStart"/>
      <w:r w:rsidRPr="00B93B5F">
        <w:rPr>
          <w:rFonts w:ascii="Verdana" w:hAnsi="Verdana"/>
          <w:sz w:val="16"/>
        </w:rPr>
        <w:t>N.Rota</w:t>
      </w:r>
      <w:proofErr w:type="spellEnd"/>
      <w:proofErr w:type="gramEnd"/>
      <w:r w:rsidRPr="00B93B5F">
        <w:rPr>
          <w:rFonts w:ascii="Verdana" w:hAnsi="Verdana"/>
          <w:sz w:val="16"/>
        </w:rPr>
        <w:t>” di Monopoli (</w:t>
      </w:r>
      <w:proofErr w:type="spellStart"/>
      <w:r w:rsidRPr="00B93B5F">
        <w:rPr>
          <w:rFonts w:ascii="Verdana" w:hAnsi="Verdana"/>
          <w:sz w:val="16"/>
        </w:rPr>
        <w:t>Ba</w:t>
      </w:r>
      <w:proofErr w:type="spellEnd"/>
      <w:r w:rsidRPr="00B93B5F">
        <w:rPr>
          <w:rFonts w:ascii="Verdana" w:hAnsi="Verdana"/>
          <w:sz w:val="16"/>
        </w:rPr>
        <w:t xml:space="preserve">), e si specializza (II livello) in violino barocco presso il Conservatorio “G. Verdi” di Milano. Partecipa a Corsi e </w:t>
      </w:r>
      <w:proofErr w:type="spellStart"/>
      <w:r w:rsidRPr="00B93B5F">
        <w:rPr>
          <w:rFonts w:ascii="Verdana" w:hAnsi="Verdana"/>
          <w:sz w:val="16"/>
        </w:rPr>
        <w:t>Masterclass</w:t>
      </w:r>
      <w:proofErr w:type="spellEnd"/>
      <w:r w:rsidRPr="00B93B5F">
        <w:rPr>
          <w:rFonts w:ascii="Verdana" w:hAnsi="Verdana"/>
          <w:sz w:val="16"/>
        </w:rPr>
        <w:t xml:space="preserve"> di violino barocco (Urbino, Pescara) con Enrico Gatti e </w:t>
      </w:r>
      <w:proofErr w:type="spellStart"/>
      <w:r w:rsidRPr="00B93B5F">
        <w:rPr>
          <w:rFonts w:ascii="Verdana" w:hAnsi="Verdana"/>
          <w:sz w:val="16"/>
        </w:rPr>
        <w:t>Sigiswald</w:t>
      </w:r>
      <w:proofErr w:type="spellEnd"/>
      <w:r w:rsidRPr="00B93B5F">
        <w:rPr>
          <w:rFonts w:ascii="Verdana" w:hAnsi="Verdana"/>
          <w:sz w:val="16"/>
        </w:rPr>
        <w:t xml:space="preserve"> </w:t>
      </w:r>
      <w:proofErr w:type="spellStart"/>
      <w:r w:rsidRPr="00B93B5F">
        <w:rPr>
          <w:rFonts w:ascii="Verdana" w:hAnsi="Verdana"/>
          <w:sz w:val="16"/>
        </w:rPr>
        <w:t>Kuijken</w:t>
      </w:r>
      <w:proofErr w:type="spellEnd"/>
      <w:r w:rsidRPr="00B93B5F">
        <w:rPr>
          <w:rFonts w:ascii="Verdana" w:hAnsi="Verdana"/>
          <w:sz w:val="16"/>
        </w:rPr>
        <w:t>. Consegue un Master di I livello dal titolo “Il solista</w:t>
      </w:r>
      <w:r>
        <w:rPr>
          <w:rFonts w:ascii="Verdana" w:hAnsi="Verdana"/>
          <w:sz w:val="16"/>
        </w:rPr>
        <w:t xml:space="preserve"> e l’attività concertistica” pre</w:t>
      </w:r>
      <w:r w:rsidRPr="00B93B5F">
        <w:rPr>
          <w:rFonts w:ascii="Verdana" w:hAnsi="Verdana"/>
          <w:sz w:val="16"/>
        </w:rPr>
        <w:t>sso il Conservatorio “</w:t>
      </w:r>
      <w:proofErr w:type="spellStart"/>
      <w:r w:rsidRPr="00B93B5F">
        <w:rPr>
          <w:rFonts w:ascii="Verdana" w:hAnsi="Verdana"/>
          <w:sz w:val="16"/>
        </w:rPr>
        <w:t>N.Piccinni</w:t>
      </w:r>
      <w:proofErr w:type="spellEnd"/>
      <w:r w:rsidRPr="00B93B5F">
        <w:rPr>
          <w:rFonts w:ascii="Verdana" w:hAnsi="Verdana"/>
          <w:sz w:val="16"/>
        </w:rPr>
        <w:t>” di Bari.</w:t>
      </w:r>
      <w:r w:rsidRPr="00B93B5F">
        <w:rPr>
          <w:rFonts w:ascii="Verdana" w:hAnsi="Verdana"/>
          <w:sz w:val="16"/>
        </w:rPr>
        <w:br/>
        <w:t xml:space="preserve">Classificandosi sempre tra i primi posti, partecipa a diversi Concorsi Musicali Nazionali ed Internazionali e inizia a svolgere un’attività concertistica con un repertorio che predilige il periodo barocco con prassi esecutiva dell’epoca su strumenti originali. Tiene diversi concerti sia in formazione da camera che come solista partecipando a vari Festival ed iniziative musicali in Francia, Belgio, Polonia, Tunisia, Montenegro, Olanda, Germania, Slovenia, Malta, Svizzera, Austria e in diverse regioni e città italiane collaborando con diverse Associazioni musicali. Ha lavorato con noti direttori e solisti del settore come A. Florio, S. Montanari, M. Gatti, G. </w:t>
      </w:r>
      <w:proofErr w:type="spellStart"/>
      <w:r w:rsidRPr="00B93B5F">
        <w:rPr>
          <w:rFonts w:ascii="Verdana" w:hAnsi="Verdana"/>
          <w:sz w:val="16"/>
        </w:rPr>
        <w:t>Bertagnolli</w:t>
      </w:r>
      <w:proofErr w:type="spellEnd"/>
      <w:r w:rsidRPr="00B93B5F">
        <w:rPr>
          <w:rFonts w:ascii="Verdana" w:hAnsi="Verdana"/>
          <w:sz w:val="16"/>
        </w:rPr>
        <w:t xml:space="preserve">, S. </w:t>
      </w:r>
      <w:proofErr w:type="spellStart"/>
      <w:r w:rsidRPr="00B93B5F">
        <w:rPr>
          <w:rFonts w:ascii="Verdana" w:hAnsi="Verdana"/>
          <w:sz w:val="16"/>
        </w:rPr>
        <w:t>Mingardo</w:t>
      </w:r>
      <w:proofErr w:type="spellEnd"/>
      <w:r w:rsidRPr="00B93B5F">
        <w:rPr>
          <w:rFonts w:ascii="Verdana" w:hAnsi="Verdana"/>
          <w:sz w:val="16"/>
        </w:rPr>
        <w:t xml:space="preserve">, M. Schiavo e ha collaborato con diversi gruppi orchestrali e da camera, come la “Cappella </w:t>
      </w:r>
      <w:proofErr w:type="spellStart"/>
      <w:r w:rsidRPr="00B93B5F">
        <w:rPr>
          <w:rFonts w:ascii="Verdana" w:hAnsi="Verdana"/>
          <w:sz w:val="16"/>
        </w:rPr>
        <w:t>Neapolitana</w:t>
      </w:r>
      <w:proofErr w:type="spellEnd"/>
      <w:r w:rsidRPr="00B93B5F">
        <w:rPr>
          <w:rFonts w:ascii="Verdana" w:hAnsi="Verdana"/>
          <w:sz w:val="16"/>
        </w:rPr>
        <w:t xml:space="preserve"> “di Antonio Florio, Ensemble giovanile “Talenti Vulcanici” della Fondazione della Pietà dei Turchini di Napoli, Ensemble “le Musiche Nove”, Ensemble “Santa Teresa de Maschi”, “La Confraternita de’ Musici”, Ensemble “Labirinto Armonico”, Ensemble “Terra d’Otranto”, Cappella Musicale </w:t>
      </w:r>
      <w:proofErr w:type="spellStart"/>
      <w:r w:rsidRPr="00B93B5F">
        <w:rPr>
          <w:rFonts w:ascii="Verdana" w:hAnsi="Verdana"/>
          <w:sz w:val="16"/>
        </w:rPr>
        <w:t>Corr</w:t>
      </w:r>
      <w:r>
        <w:rPr>
          <w:rFonts w:ascii="Verdana" w:hAnsi="Verdana"/>
          <w:sz w:val="16"/>
        </w:rPr>
        <w:t>adiana</w:t>
      </w:r>
      <w:proofErr w:type="spellEnd"/>
      <w:r>
        <w:rPr>
          <w:rFonts w:ascii="Verdana" w:hAnsi="Verdana"/>
          <w:sz w:val="16"/>
        </w:rPr>
        <w:t>, Ensemble le Musiche da C</w:t>
      </w:r>
      <w:r w:rsidRPr="00B93B5F">
        <w:rPr>
          <w:rFonts w:ascii="Verdana" w:hAnsi="Verdana"/>
          <w:sz w:val="16"/>
        </w:rPr>
        <w:t xml:space="preserve">amera, Ensemble De </w:t>
      </w:r>
      <w:proofErr w:type="spellStart"/>
      <w:r w:rsidRPr="00B93B5F">
        <w:rPr>
          <w:rFonts w:ascii="Verdana" w:hAnsi="Verdana"/>
          <w:sz w:val="16"/>
        </w:rPr>
        <w:t>Finibus</w:t>
      </w:r>
      <w:proofErr w:type="spellEnd"/>
      <w:r w:rsidRPr="00B93B5F">
        <w:rPr>
          <w:rFonts w:ascii="Verdana" w:hAnsi="Verdana"/>
          <w:sz w:val="16"/>
        </w:rPr>
        <w:t xml:space="preserve"> </w:t>
      </w:r>
      <w:proofErr w:type="spellStart"/>
      <w:r w:rsidRPr="00B93B5F">
        <w:rPr>
          <w:rFonts w:ascii="Verdana" w:hAnsi="Verdana"/>
          <w:sz w:val="16"/>
        </w:rPr>
        <w:t>Terrae</w:t>
      </w:r>
      <w:proofErr w:type="spellEnd"/>
      <w:r w:rsidRPr="00B93B5F">
        <w:rPr>
          <w:rFonts w:ascii="Verdana" w:hAnsi="Verdana"/>
          <w:sz w:val="16"/>
        </w:rPr>
        <w:t xml:space="preserve">. </w:t>
      </w:r>
      <w:r>
        <w:rPr>
          <w:rFonts w:ascii="Verdana" w:hAnsi="Verdana"/>
          <w:sz w:val="16"/>
        </w:rPr>
        <w:t xml:space="preserve"> </w:t>
      </w:r>
      <w:r w:rsidRPr="00B93B5F">
        <w:rPr>
          <w:rFonts w:ascii="Verdana" w:hAnsi="Verdana"/>
          <w:sz w:val="16"/>
        </w:rPr>
        <w:t xml:space="preserve">Fonda il gruppo di musica antica “Hortensia Virtuosa” con il quale incide in prima esecuzione assoluta per l’etichetta </w:t>
      </w:r>
      <w:proofErr w:type="spellStart"/>
      <w:r w:rsidRPr="00B93B5F">
        <w:rPr>
          <w:rFonts w:ascii="Verdana" w:hAnsi="Verdana"/>
          <w:sz w:val="16"/>
        </w:rPr>
        <w:t>Baryton</w:t>
      </w:r>
      <w:proofErr w:type="spellEnd"/>
      <w:r w:rsidRPr="00B93B5F">
        <w:rPr>
          <w:rFonts w:ascii="Verdana" w:hAnsi="Verdana"/>
          <w:sz w:val="16"/>
        </w:rPr>
        <w:t xml:space="preserve"> le “Sonate op. 2 di Bartolomeo Bernardi”. Per la Da Vinci </w:t>
      </w:r>
      <w:proofErr w:type="spellStart"/>
      <w:r w:rsidRPr="00B93B5F">
        <w:rPr>
          <w:rFonts w:ascii="Verdana" w:hAnsi="Verdana"/>
          <w:sz w:val="16"/>
        </w:rPr>
        <w:t>Classics</w:t>
      </w:r>
      <w:proofErr w:type="spellEnd"/>
      <w:r w:rsidRPr="00B93B5F">
        <w:rPr>
          <w:rFonts w:ascii="Verdana" w:hAnsi="Verdana"/>
          <w:sz w:val="16"/>
        </w:rPr>
        <w:t xml:space="preserve"> le Trio Sonate di Pietro Marchitelli. Pubblica e incide CD per </w:t>
      </w:r>
      <w:proofErr w:type="spellStart"/>
      <w:r w:rsidRPr="00B93B5F">
        <w:rPr>
          <w:rFonts w:ascii="Verdana" w:hAnsi="Verdana"/>
          <w:sz w:val="16"/>
        </w:rPr>
        <w:t>Tactus</w:t>
      </w:r>
      <w:proofErr w:type="spellEnd"/>
      <w:r w:rsidRPr="00B93B5F">
        <w:rPr>
          <w:rFonts w:ascii="Verdana" w:hAnsi="Verdana"/>
          <w:sz w:val="16"/>
        </w:rPr>
        <w:t xml:space="preserve">, </w:t>
      </w:r>
      <w:proofErr w:type="spellStart"/>
      <w:r w:rsidRPr="00B93B5F">
        <w:rPr>
          <w:rFonts w:ascii="Verdana" w:hAnsi="Verdana"/>
          <w:sz w:val="16"/>
        </w:rPr>
        <w:t>Outhere</w:t>
      </w:r>
      <w:proofErr w:type="spellEnd"/>
      <w:r w:rsidRPr="00B93B5F">
        <w:rPr>
          <w:rFonts w:ascii="Verdana" w:hAnsi="Verdana"/>
          <w:sz w:val="16"/>
        </w:rPr>
        <w:t xml:space="preserve"> Arcana, </w:t>
      </w:r>
      <w:proofErr w:type="spellStart"/>
      <w:r w:rsidRPr="00B93B5F">
        <w:rPr>
          <w:rFonts w:ascii="Verdana" w:hAnsi="Verdana"/>
          <w:sz w:val="16"/>
        </w:rPr>
        <w:t>Dynamic</w:t>
      </w:r>
      <w:proofErr w:type="spellEnd"/>
      <w:r w:rsidRPr="00B93B5F">
        <w:rPr>
          <w:rFonts w:ascii="Verdana" w:hAnsi="Verdana"/>
          <w:sz w:val="16"/>
        </w:rPr>
        <w:t xml:space="preserve">, </w:t>
      </w:r>
      <w:proofErr w:type="spellStart"/>
      <w:r w:rsidRPr="00B93B5F">
        <w:rPr>
          <w:rFonts w:ascii="Verdana" w:hAnsi="Verdana"/>
          <w:sz w:val="16"/>
        </w:rPr>
        <w:t>Elledici</w:t>
      </w:r>
      <w:proofErr w:type="spellEnd"/>
      <w:r w:rsidRPr="00B93B5F">
        <w:rPr>
          <w:rFonts w:ascii="Verdana" w:hAnsi="Verdana"/>
          <w:sz w:val="16"/>
        </w:rPr>
        <w:t xml:space="preserve">, </w:t>
      </w:r>
      <w:proofErr w:type="spellStart"/>
      <w:r w:rsidRPr="00B93B5F">
        <w:rPr>
          <w:rFonts w:ascii="Verdana" w:hAnsi="Verdana"/>
          <w:sz w:val="16"/>
        </w:rPr>
        <w:t>Dad</w:t>
      </w:r>
      <w:proofErr w:type="spellEnd"/>
      <w:r w:rsidRPr="00B93B5F">
        <w:rPr>
          <w:rFonts w:ascii="Verdana" w:hAnsi="Verdana"/>
          <w:sz w:val="16"/>
        </w:rPr>
        <w:t xml:space="preserve"> </w:t>
      </w:r>
      <w:proofErr w:type="spellStart"/>
      <w:r w:rsidRPr="00B93B5F">
        <w:rPr>
          <w:rFonts w:ascii="Verdana" w:hAnsi="Verdana"/>
          <w:sz w:val="16"/>
        </w:rPr>
        <w:t>records</w:t>
      </w:r>
      <w:proofErr w:type="spellEnd"/>
      <w:r w:rsidRPr="00B93B5F">
        <w:rPr>
          <w:rFonts w:ascii="Verdana" w:hAnsi="Verdana"/>
          <w:sz w:val="16"/>
        </w:rPr>
        <w:t xml:space="preserve">, Florestano, </w:t>
      </w:r>
      <w:proofErr w:type="spellStart"/>
      <w:r w:rsidRPr="00B93B5F">
        <w:rPr>
          <w:rFonts w:ascii="Verdana" w:hAnsi="Verdana"/>
          <w:sz w:val="16"/>
        </w:rPr>
        <w:t>Baryton</w:t>
      </w:r>
      <w:proofErr w:type="spellEnd"/>
      <w:r w:rsidRPr="00B93B5F">
        <w:rPr>
          <w:rFonts w:ascii="Verdana" w:hAnsi="Verdana"/>
          <w:sz w:val="16"/>
        </w:rPr>
        <w:t xml:space="preserve">, Digressione Music. </w:t>
      </w:r>
      <w:proofErr w:type="gramStart"/>
      <w:r w:rsidRPr="00B93B5F">
        <w:rPr>
          <w:rFonts w:ascii="Verdana" w:hAnsi="Verdana"/>
          <w:sz w:val="16"/>
        </w:rPr>
        <w:t>E’</w:t>
      </w:r>
      <w:proofErr w:type="gramEnd"/>
      <w:r w:rsidRPr="00B93B5F">
        <w:rPr>
          <w:rFonts w:ascii="Verdana" w:hAnsi="Verdana"/>
          <w:sz w:val="16"/>
        </w:rPr>
        <w:t xml:space="preserve"> direttore artistico del Festival </w:t>
      </w:r>
      <w:proofErr w:type="spellStart"/>
      <w:r w:rsidRPr="00B93B5F">
        <w:rPr>
          <w:rFonts w:ascii="Verdana" w:hAnsi="Verdana"/>
          <w:sz w:val="16"/>
        </w:rPr>
        <w:t>Apuliantiqua</w:t>
      </w:r>
      <w:proofErr w:type="spellEnd"/>
      <w:r w:rsidRPr="00B93B5F">
        <w:rPr>
          <w:rFonts w:ascii="Verdana" w:hAnsi="Verdana"/>
          <w:sz w:val="16"/>
        </w:rPr>
        <w:t xml:space="preserve"> e docente di Violino presso la Scuola Secondaria Statale di Primo grado.</w:t>
      </w:r>
    </w:p>
    <w:p w:rsidR="00537DCE" w:rsidRDefault="00537DCE" w:rsidP="00537DCE">
      <w:pPr>
        <w:rPr>
          <w:rFonts w:ascii="Verdana" w:hAnsi="Verdana"/>
          <w:sz w:val="16"/>
        </w:rPr>
      </w:pPr>
    </w:p>
    <w:p w:rsidR="00537DCE" w:rsidRDefault="00537DCE" w:rsidP="00537DCE">
      <w:pPr>
        <w:rPr>
          <w:rFonts w:ascii="Verdana" w:hAnsi="Verdana"/>
          <w:sz w:val="16"/>
        </w:rPr>
      </w:pPr>
    </w:p>
    <w:p w:rsidR="00537DCE" w:rsidRDefault="00537DCE" w:rsidP="00537DCE">
      <w:pPr>
        <w:rPr>
          <w:rFonts w:ascii="Verdana" w:hAnsi="Verdana"/>
          <w:sz w:val="16"/>
        </w:rPr>
      </w:pPr>
    </w:p>
    <w:p w:rsidR="00537DCE" w:rsidRDefault="00537DCE" w:rsidP="00537DCE">
      <w:pPr>
        <w:rPr>
          <w:rFonts w:ascii="Verdana" w:hAnsi="Verdana"/>
          <w:sz w:val="16"/>
        </w:rPr>
      </w:pPr>
      <w:r w:rsidRPr="001E35F9">
        <w:rPr>
          <w:rFonts w:ascii="Verdana" w:hAnsi="Verdana"/>
          <w:noProof/>
          <w:sz w:val="16"/>
        </w:rPr>
        <w:drawing>
          <wp:inline distT="0" distB="0" distL="0" distR="0">
            <wp:extent cx="2314575" cy="1733550"/>
            <wp:effectExtent l="0" t="0" r="9525" b="0"/>
            <wp:docPr id="2" name="Immagine 2" descr="DSCN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32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537DCE" w:rsidRDefault="00537DCE" w:rsidP="00537DCE">
      <w:pPr>
        <w:jc w:val="both"/>
        <w:rPr>
          <w:rFonts w:ascii="Verdana" w:hAnsi="Verdana"/>
          <w:sz w:val="16"/>
        </w:rPr>
      </w:pPr>
    </w:p>
    <w:p w:rsidR="00537DCE" w:rsidRPr="002C15D5" w:rsidRDefault="00537DCE" w:rsidP="00537DCE">
      <w:pPr>
        <w:rPr>
          <w:rFonts w:ascii="Verdana" w:hAnsi="Verdana" w:cs="Arial"/>
          <w:b/>
          <w:i/>
          <w:sz w:val="16"/>
          <w:szCs w:val="16"/>
        </w:rPr>
      </w:pPr>
    </w:p>
    <w:p w:rsidR="00537DCE" w:rsidRPr="002C15D5" w:rsidRDefault="00537DCE" w:rsidP="00537DCE">
      <w:pPr>
        <w:jc w:val="both"/>
        <w:rPr>
          <w:rFonts w:ascii="Verdana" w:hAnsi="Verdana"/>
          <w:b/>
          <w:sz w:val="16"/>
        </w:rPr>
      </w:pPr>
      <w:r w:rsidRPr="002C15D5">
        <w:rPr>
          <w:rFonts w:ascii="Verdana" w:hAnsi="Verdana"/>
          <w:b/>
          <w:sz w:val="16"/>
        </w:rPr>
        <w:t>GILBERTO SCORDARI</w:t>
      </w:r>
    </w:p>
    <w:p w:rsidR="00537DCE" w:rsidRPr="00B93B5F" w:rsidRDefault="00537DCE" w:rsidP="00537DCE">
      <w:pPr>
        <w:spacing w:line="276" w:lineRule="auto"/>
        <w:rPr>
          <w:rFonts w:ascii="Verdana" w:hAnsi="Verdana"/>
          <w:sz w:val="16"/>
        </w:rPr>
      </w:pPr>
      <w:r w:rsidRPr="00B93B5F">
        <w:rPr>
          <w:rFonts w:ascii="Verdana" w:hAnsi="Verdana"/>
          <w:sz w:val="16"/>
        </w:rPr>
        <w:t xml:space="preserve">Nato a Lecce nel 1977, Gilberto </w:t>
      </w:r>
      <w:proofErr w:type="spellStart"/>
      <w:r w:rsidRPr="00B93B5F">
        <w:rPr>
          <w:rFonts w:ascii="Verdana" w:hAnsi="Verdana"/>
          <w:sz w:val="16"/>
        </w:rPr>
        <w:t>Scordari</w:t>
      </w:r>
      <w:proofErr w:type="spellEnd"/>
      <w:r w:rsidRPr="00B93B5F">
        <w:rPr>
          <w:rFonts w:ascii="Verdana" w:hAnsi="Verdana"/>
          <w:sz w:val="16"/>
        </w:rPr>
        <w:t xml:space="preserve"> ha studiato presso il Conservatorio “San Pietro a Majella” di Napoli, ottenendo nel 2006 il Diploma di Organo (M° Anna Maria Robilotta) con lode e menzione speciale e nel 2007 la Laurea di I livello in Teoria e Tecniche della Composizione musicale (M° Enrico Renna) con il massimo dei voti e la lode. In seguito, ha proseguito i suoi studi presso la “Schola </w:t>
      </w:r>
      <w:proofErr w:type="spellStart"/>
      <w:r w:rsidRPr="00B93B5F">
        <w:rPr>
          <w:rFonts w:ascii="Verdana" w:hAnsi="Verdana"/>
          <w:sz w:val="16"/>
        </w:rPr>
        <w:t>Cantorum</w:t>
      </w:r>
      <w:proofErr w:type="spellEnd"/>
      <w:r w:rsidRPr="00B93B5F">
        <w:rPr>
          <w:rFonts w:ascii="Verdana" w:hAnsi="Verdana"/>
          <w:sz w:val="16"/>
        </w:rPr>
        <w:t xml:space="preserve"> </w:t>
      </w:r>
      <w:proofErr w:type="spellStart"/>
      <w:r w:rsidRPr="00B93B5F">
        <w:rPr>
          <w:rFonts w:ascii="Verdana" w:hAnsi="Verdana"/>
          <w:sz w:val="16"/>
        </w:rPr>
        <w:t>Basiliensis</w:t>
      </w:r>
      <w:proofErr w:type="spellEnd"/>
      <w:r w:rsidRPr="00B93B5F">
        <w:rPr>
          <w:rFonts w:ascii="Verdana" w:hAnsi="Verdana"/>
          <w:sz w:val="16"/>
        </w:rPr>
        <w:t xml:space="preserve">” (Basilea, Svizzera), ottenendo nel 2010 un Master di alto perfezionamento in musica antica con lode sotto la guida del M° Wolfgang </w:t>
      </w:r>
      <w:proofErr w:type="spellStart"/>
      <w:r w:rsidRPr="00B93B5F">
        <w:rPr>
          <w:rFonts w:ascii="Verdana" w:hAnsi="Verdana"/>
          <w:sz w:val="16"/>
        </w:rPr>
        <w:t>Zerer</w:t>
      </w:r>
      <w:proofErr w:type="spellEnd"/>
      <w:r w:rsidRPr="00B93B5F">
        <w:rPr>
          <w:rFonts w:ascii="Verdana" w:hAnsi="Verdana"/>
          <w:sz w:val="16"/>
        </w:rPr>
        <w:t xml:space="preserve">, risultato che gli ha garantito il Premio come miglior diplomato in Organo del 2010 dal </w:t>
      </w:r>
      <w:proofErr w:type="spellStart"/>
      <w:r w:rsidRPr="00B93B5F">
        <w:rPr>
          <w:rFonts w:ascii="Verdana" w:hAnsi="Verdana"/>
          <w:sz w:val="16"/>
        </w:rPr>
        <w:t>Basler</w:t>
      </w:r>
      <w:proofErr w:type="spellEnd"/>
      <w:r w:rsidRPr="00B93B5F">
        <w:rPr>
          <w:rFonts w:ascii="Verdana" w:hAnsi="Verdana"/>
          <w:sz w:val="16"/>
        </w:rPr>
        <w:t xml:space="preserve"> </w:t>
      </w:r>
      <w:proofErr w:type="spellStart"/>
      <w:r w:rsidRPr="00B93B5F">
        <w:rPr>
          <w:rFonts w:ascii="Verdana" w:hAnsi="Verdana"/>
          <w:sz w:val="16"/>
        </w:rPr>
        <w:t>Organistenverband</w:t>
      </w:r>
      <w:proofErr w:type="spellEnd"/>
      <w:r w:rsidRPr="00B93B5F">
        <w:rPr>
          <w:rFonts w:ascii="Verdana" w:hAnsi="Verdana"/>
          <w:sz w:val="16"/>
        </w:rPr>
        <w:t>.</w:t>
      </w:r>
    </w:p>
    <w:p w:rsidR="00537DCE" w:rsidRPr="00B93B5F" w:rsidRDefault="00537DCE" w:rsidP="00537DCE">
      <w:pPr>
        <w:spacing w:line="276" w:lineRule="auto"/>
        <w:rPr>
          <w:rFonts w:ascii="Verdana" w:hAnsi="Verdana"/>
          <w:sz w:val="16"/>
        </w:rPr>
      </w:pPr>
      <w:r w:rsidRPr="00B93B5F">
        <w:rPr>
          <w:rFonts w:ascii="Verdana" w:hAnsi="Verdana"/>
          <w:sz w:val="16"/>
        </w:rPr>
        <w:t xml:space="preserve">Nel 2011 ha portato a compimento con il massimo dei voti il Baccalaureato in Teologia presso la “Pontificia Facoltà Teologica dell’Italia Meridionale” di Napoli (sezione ‘San Luigi’) con una tesi sul rapporto fra la Toccata e Fuga BWV 538 e una </w:t>
      </w:r>
      <w:proofErr w:type="spellStart"/>
      <w:r w:rsidRPr="00B93B5F">
        <w:rPr>
          <w:rFonts w:ascii="Verdana" w:hAnsi="Verdana"/>
          <w:sz w:val="16"/>
        </w:rPr>
        <w:t>perìcope</w:t>
      </w:r>
      <w:proofErr w:type="spellEnd"/>
      <w:r w:rsidRPr="00B93B5F">
        <w:rPr>
          <w:rFonts w:ascii="Verdana" w:hAnsi="Verdana"/>
          <w:sz w:val="16"/>
        </w:rPr>
        <w:t xml:space="preserve"> del Vangelo secondo Giovanni.</w:t>
      </w:r>
      <w:r w:rsidRPr="00B93B5F">
        <w:rPr>
          <w:rFonts w:ascii="Verdana" w:hAnsi="Verdana"/>
          <w:sz w:val="16"/>
        </w:rPr>
        <w:br/>
        <w:t>Si è esibito come solista su tutto il territorio nazionale ed in altri Paesi del mondo (Francia, Svizzera, Germania, Olanda, Bolivia, Messico, USA) partecipando a rassegne prestigiose e ricevendo nel 2005 il primo premio ex-aequo al Concorso organistico nazionale di Viterbo (</w:t>
      </w:r>
      <w:proofErr w:type="spellStart"/>
      <w:r w:rsidRPr="00B93B5F">
        <w:rPr>
          <w:rFonts w:ascii="Verdana" w:hAnsi="Verdana"/>
          <w:sz w:val="16"/>
        </w:rPr>
        <w:t>cat</w:t>
      </w:r>
      <w:proofErr w:type="spellEnd"/>
      <w:r w:rsidRPr="00B93B5F">
        <w:rPr>
          <w:rFonts w:ascii="Verdana" w:hAnsi="Verdana"/>
          <w:sz w:val="16"/>
        </w:rPr>
        <w:t>. B).</w:t>
      </w:r>
      <w:r w:rsidRPr="00B93B5F">
        <w:rPr>
          <w:rFonts w:ascii="Verdana" w:hAnsi="Verdana"/>
          <w:sz w:val="16"/>
        </w:rPr>
        <w:br/>
        <w:t xml:space="preserve">E’ continuista del rinomato ensemble francese Gilles </w:t>
      </w:r>
      <w:proofErr w:type="spellStart"/>
      <w:r w:rsidRPr="00B93B5F">
        <w:rPr>
          <w:rFonts w:ascii="Verdana" w:hAnsi="Verdana"/>
          <w:sz w:val="16"/>
        </w:rPr>
        <w:t>Binchois</w:t>
      </w:r>
      <w:proofErr w:type="spellEnd"/>
      <w:r w:rsidRPr="00B93B5F">
        <w:rPr>
          <w:rFonts w:ascii="Verdana" w:hAnsi="Verdana"/>
          <w:sz w:val="16"/>
        </w:rPr>
        <w:t xml:space="preserve"> (dir. Dominique </w:t>
      </w:r>
      <w:proofErr w:type="spellStart"/>
      <w:r w:rsidRPr="00B93B5F">
        <w:rPr>
          <w:rFonts w:ascii="Verdana" w:hAnsi="Verdana"/>
          <w:sz w:val="16"/>
        </w:rPr>
        <w:t>Vellard</w:t>
      </w:r>
      <w:proofErr w:type="spellEnd"/>
      <w:r w:rsidRPr="00B93B5F">
        <w:rPr>
          <w:rFonts w:ascii="Verdana" w:hAnsi="Verdana"/>
          <w:sz w:val="16"/>
        </w:rPr>
        <w:t xml:space="preserve">) e di diversi </w:t>
      </w:r>
      <w:proofErr w:type="spellStart"/>
      <w:r w:rsidRPr="00B93B5F">
        <w:rPr>
          <w:rFonts w:ascii="Verdana" w:hAnsi="Verdana"/>
          <w:sz w:val="16"/>
        </w:rPr>
        <w:t>ensembles</w:t>
      </w:r>
      <w:proofErr w:type="spellEnd"/>
      <w:r w:rsidRPr="00B93B5F">
        <w:rPr>
          <w:rFonts w:ascii="Verdana" w:hAnsi="Verdana"/>
          <w:sz w:val="16"/>
        </w:rPr>
        <w:t xml:space="preserve"> di musica antica (Zenit, </w:t>
      </w:r>
      <w:proofErr w:type="spellStart"/>
      <w:r w:rsidRPr="00B93B5F">
        <w:rPr>
          <w:rFonts w:ascii="Verdana" w:hAnsi="Verdana"/>
          <w:sz w:val="16"/>
        </w:rPr>
        <w:t>Prothimia</w:t>
      </w:r>
      <w:proofErr w:type="spellEnd"/>
      <w:r w:rsidRPr="00B93B5F">
        <w:rPr>
          <w:rFonts w:ascii="Verdana" w:hAnsi="Verdana"/>
          <w:sz w:val="16"/>
        </w:rPr>
        <w:t xml:space="preserve">, Hortensia Virtuosa, </w:t>
      </w:r>
      <w:proofErr w:type="spellStart"/>
      <w:r w:rsidRPr="00B93B5F">
        <w:rPr>
          <w:rFonts w:ascii="Verdana" w:hAnsi="Verdana"/>
          <w:sz w:val="16"/>
        </w:rPr>
        <w:t>Fancy</w:t>
      </w:r>
      <w:proofErr w:type="spellEnd"/>
      <w:r w:rsidRPr="00B93B5F">
        <w:rPr>
          <w:rFonts w:ascii="Verdana" w:hAnsi="Verdana"/>
          <w:sz w:val="16"/>
        </w:rPr>
        <w:t xml:space="preserve"> </w:t>
      </w:r>
      <w:proofErr w:type="spellStart"/>
      <w:r w:rsidRPr="00B93B5F">
        <w:rPr>
          <w:rFonts w:ascii="Verdana" w:hAnsi="Verdana"/>
          <w:sz w:val="16"/>
        </w:rPr>
        <w:t>Bred</w:t>
      </w:r>
      <w:proofErr w:type="spellEnd"/>
      <w:r w:rsidRPr="00B93B5F">
        <w:rPr>
          <w:rFonts w:ascii="Verdana" w:hAnsi="Verdana"/>
          <w:sz w:val="16"/>
        </w:rPr>
        <w:t xml:space="preserve">, nonché De </w:t>
      </w:r>
      <w:proofErr w:type="spellStart"/>
      <w:r w:rsidRPr="00B93B5F">
        <w:rPr>
          <w:rFonts w:ascii="Verdana" w:hAnsi="Verdana"/>
          <w:sz w:val="16"/>
        </w:rPr>
        <w:t>Finibus</w:t>
      </w:r>
      <w:proofErr w:type="spellEnd"/>
      <w:r w:rsidRPr="00B93B5F">
        <w:rPr>
          <w:rFonts w:ascii="Verdana" w:hAnsi="Verdana"/>
          <w:sz w:val="16"/>
        </w:rPr>
        <w:t xml:space="preserve"> </w:t>
      </w:r>
      <w:proofErr w:type="spellStart"/>
      <w:r w:rsidRPr="00B93B5F">
        <w:rPr>
          <w:rFonts w:ascii="Verdana" w:hAnsi="Verdana"/>
          <w:sz w:val="16"/>
        </w:rPr>
        <w:t>Terrae</w:t>
      </w:r>
      <w:proofErr w:type="spellEnd"/>
      <w:r w:rsidRPr="00B93B5F">
        <w:rPr>
          <w:rFonts w:ascii="Verdana" w:hAnsi="Verdana"/>
          <w:sz w:val="16"/>
        </w:rPr>
        <w:t xml:space="preserve"> e Schola </w:t>
      </w:r>
      <w:proofErr w:type="spellStart"/>
      <w:r w:rsidRPr="00B93B5F">
        <w:rPr>
          <w:rFonts w:ascii="Verdana" w:hAnsi="Verdana"/>
          <w:sz w:val="16"/>
        </w:rPr>
        <w:t>Cantorum</w:t>
      </w:r>
      <w:proofErr w:type="spellEnd"/>
      <w:r w:rsidRPr="00B93B5F">
        <w:rPr>
          <w:rFonts w:ascii="Verdana" w:hAnsi="Verdana"/>
          <w:sz w:val="16"/>
        </w:rPr>
        <w:t xml:space="preserve"> </w:t>
      </w:r>
      <w:proofErr w:type="spellStart"/>
      <w:r w:rsidRPr="00B93B5F">
        <w:rPr>
          <w:rFonts w:ascii="Verdana" w:hAnsi="Verdana"/>
          <w:sz w:val="16"/>
        </w:rPr>
        <w:t>Barensis</w:t>
      </w:r>
      <w:proofErr w:type="spellEnd"/>
      <w:r w:rsidRPr="00B93B5F">
        <w:rPr>
          <w:rFonts w:ascii="Verdana" w:hAnsi="Verdana"/>
          <w:sz w:val="16"/>
        </w:rPr>
        <w:t xml:space="preserve">, </w:t>
      </w:r>
      <w:proofErr w:type="spellStart"/>
      <w:r w:rsidRPr="00B93B5F">
        <w:rPr>
          <w:rFonts w:ascii="Verdana" w:hAnsi="Verdana"/>
          <w:sz w:val="16"/>
        </w:rPr>
        <w:t>ensembles</w:t>
      </w:r>
      <w:proofErr w:type="spellEnd"/>
      <w:r w:rsidRPr="00B93B5F">
        <w:rPr>
          <w:rFonts w:ascii="Verdana" w:hAnsi="Verdana"/>
          <w:sz w:val="16"/>
        </w:rPr>
        <w:t xml:space="preserve"> da lui stesso fondati e diretti).</w:t>
      </w:r>
      <w:r w:rsidRPr="00B93B5F">
        <w:rPr>
          <w:rFonts w:ascii="Verdana" w:hAnsi="Verdana"/>
          <w:sz w:val="16"/>
        </w:rPr>
        <w:br/>
        <w:t xml:space="preserve">Svolge regolare attività compositiva: alcune delle sue composizioni sono state eseguite nel quadro di importanti rassegne internazionali (Symposium </w:t>
      </w:r>
      <w:proofErr w:type="spellStart"/>
      <w:r w:rsidRPr="00B93B5F">
        <w:rPr>
          <w:rFonts w:ascii="Verdana" w:hAnsi="Verdana"/>
          <w:sz w:val="16"/>
        </w:rPr>
        <w:t>Komposition</w:t>
      </w:r>
      <w:proofErr w:type="spellEnd"/>
      <w:r w:rsidRPr="00B93B5F">
        <w:rPr>
          <w:rFonts w:ascii="Verdana" w:hAnsi="Verdana"/>
          <w:sz w:val="16"/>
        </w:rPr>
        <w:t xml:space="preserve"> SCB Basel, International </w:t>
      </w:r>
      <w:proofErr w:type="spellStart"/>
      <w:r w:rsidRPr="00B93B5F">
        <w:rPr>
          <w:rFonts w:ascii="Verdana" w:hAnsi="Verdana"/>
          <w:sz w:val="16"/>
        </w:rPr>
        <w:t>Organfestival</w:t>
      </w:r>
      <w:proofErr w:type="spellEnd"/>
      <w:r w:rsidRPr="00B93B5F">
        <w:rPr>
          <w:rFonts w:ascii="Verdana" w:hAnsi="Verdana"/>
          <w:sz w:val="16"/>
        </w:rPr>
        <w:t xml:space="preserve"> Haarlem, </w:t>
      </w:r>
      <w:proofErr w:type="spellStart"/>
      <w:r w:rsidRPr="00B93B5F">
        <w:rPr>
          <w:rFonts w:ascii="Verdana" w:hAnsi="Verdana"/>
          <w:sz w:val="16"/>
        </w:rPr>
        <w:t>Concerts</w:t>
      </w:r>
      <w:proofErr w:type="spellEnd"/>
      <w:r w:rsidRPr="00B93B5F">
        <w:rPr>
          <w:rFonts w:ascii="Verdana" w:hAnsi="Verdana"/>
          <w:sz w:val="16"/>
        </w:rPr>
        <w:t xml:space="preserve"> de la </w:t>
      </w:r>
      <w:proofErr w:type="spellStart"/>
      <w:r w:rsidRPr="00B93B5F">
        <w:rPr>
          <w:rFonts w:ascii="Verdana" w:hAnsi="Verdana"/>
          <w:sz w:val="16"/>
        </w:rPr>
        <w:t>Cathédrale</w:t>
      </w:r>
      <w:proofErr w:type="spellEnd"/>
      <w:r w:rsidRPr="00B93B5F">
        <w:rPr>
          <w:rFonts w:ascii="Verdana" w:hAnsi="Verdana"/>
          <w:sz w:val="16"/>
        </w:rPr>
        <w:t xml:space="preserve"> de Strasbourg, etc.); il suo brano ‘Toccata in Fuga’ per organo ha ricevuto il terzo Premio ex-aequo al Concor</w:t>
      </w:r>
      <w:r>
        <w:rPr>
          <w:rFonts w:ascii="Verdana" w:hAnsi="Verdana"/>
          <w:sz w:val="16"/>
        </w:rPr>
        <w:t xml:space="preserve">so ‘Manoni 2006’ di </w:t>
      </w:r>
      <w:proofErr w:type="spellStart"/>
      <w:r>
        <w:rPr>
          <w:rFonts w:ascii="Verdana" w:hAnsi="Verdana"/>
          <w:sz w:val="16"/>
        </w:rPr>
        <w:t>Senigallia.</w:t>
      </w:r>
      <w:r w:rsidRPr="00B93B5F">
        <w:rPr>
          <w:rFonts w:ascii="Verdana" w:hAnsi="Verdana"/>
          <w:sz w:val="16"/>
        </w:rPr>
        <w:t>E</w:t>
      </w:r>
      <w:proofErr w:type="spellEnd"/>
      <w:r w:rsidRPr="00B93B5F">
        <w:rPr>
          <w:rFonts w:ascii="Verdana" w:hAnsi="Verdana"/>
          <w:sz w:val="16"/>
        </w:rPr>
        <w:t xml:space="preserve">’ in corso un progetto di scrittura - in collaborazione con D. </w:t>
      </w:r>
      <w:proofErr w:type="spellStart"/>
      <w:r w:rsidRPr="00B93B5F">
        <w:rPr>
          <w:rFonts w:ascii="Verdana" w:hAnsi="Verdana"/>
          <w:sz w:val="16"/>
        </w:rPr>
        <w:t>Vellard</w:t>
      </w:r>
      <w:proofErr w:type="spellEnd"/>
      <w:r w:rsidRPr="00B93B5F">
        <w:rPr>
          <w:rFonts w:ascii="Verdana" w:hAnsi="Verdana"/>
          <w:sz w:val="16"/>
        </w:rPr>
        <w:t xml:space="preserve"> - di un’opera per coro, solisti e piccolo ensemble ispirata a ‘Le petit </w:t>
      </w:r>
      <w:proofErr w:type="spellStart"/>
      <w:r w:rsidRPr="00B93B5F">
        <w:rPr>
          <w:rFonts w:ascii="Verdana" w:hAnsi="Verdana"/>
          <w:sz w:val="16"/>
        </w:rPr>
        <w:t>prince</w:t>
      </w:r>
      <w:proofErr w:type="spellEnd"/>
      <w:r w:rsidRPr="00B93B5F">
        <w:rPr>
          <w:rFonts w:ascii="Verdana" w:hAnsi="Verdana"/>
          <w:sz w:val="16"/>
        </w:rPr>
        <w:t>’ di Saint-</w:t>
      </w:r>
      <w:proofErr w:type="spellStart"/>
      <w:r w:rsidRPr="00B93B5F">
        <w:rPr>
          <w:rFonts w:ascii="Verdana" w:hAnsi="Verdana"/>
          <w:sz w:val="16"/>
        </w:rPr>
        <w:t>Exupéry</w:t>
      </w:r>
      <w:proofErr w:type="spellEnd"/>
      <w:r w:rsidRPr="00B93B5F">
        <w:rPr>
          <w:rFonts w:ascii="Verdana" w:hAnsi="Verdana"/>
          <w:sz w:val="16"/>
        </w:rPr>
        <w:t>.</w:t>
      </w:r>
      <w:r w:rsidRPr="00B93B5F">
        <w:rPr>
          <w:rFonts w:ascii="Verdana" w:hAnsi="Verdana"/>
          <w:sz w:val="16"/>
        </w:rPr>
        <w:br/>
        <w:t xml:space="preserve">Già organista titolare della Basilica dei SS. XII Apostoli (2011-2012) e ivi co-fondatore del Frescobaldi Festival, ha pubblicato nel 2016 (insieme ad A. Robilotta) il primo dei tre volumi dedicati all’analisi e all’esecuzione dei Fiori Musicali del grande compositore ferrarese sepolto proprio ai Santi Apostoli a Roma. Fondatore e Direttore artistico del </w:t>
      </w:r>
      <w:proofErr w:type="spellStart"/>
      <w:r w:rsidRPr="00B93B5F">
        <w:rPr>
          <w:rFonts w:ascii="Verdana" w:hAnsi="Verdana"/>
          <w:sz w:val="16"/>
        </w:rPr>
        <w:t>Festivals</w:t>
      </w:r>
      <w:proofErr w:type="spellEnd"/>
      <w:r w:rsidRPr="00B93B5F">
        <w:rPr>
          <w:rFonts w:ascii="Verdana" w:hAnsi="Verdana"/>
          <w:sz w:val="16"/>
        </w:rPr>
        <w:t xml:space="preserve"> MARETERRA FESTIVAL in Puglia, vive attualmente a Bari dove ricopre l’incarico di Organista della Cattedrale.</w:t>
      </w:r>
    </w:p>
    <w:p w:rsidR="00537DCE" w:rsidRPr="00B93B5F" w:rsidRDefault="00537DCE" w:rsidP="00537DCE">
      <w:pPr>
        <w:spacing w:line="276" w:lineRule="auto"/>
        <w:rPr>
          <w:rFonts w:ascii="Verdana" w:hAnsi="Verdana"/>
          <w:sz w:val="16"/>
        </w:rPr>
      </w:pPr>
    </w:p>
    <w:p w:rsidR="00537DCE" w:rsidRDefault="00537DCE" w:rsidP="00537DCE">
      <w:pPr>
        <w:spacing w:line="276" w:lineRule="auto"/>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bookmarkStart w:id="0" w:name="_GoBack"/>
      <w:bookmarkEnd w:id="0"/>
    </w:p>
    <w:p w:rsidR="00537DCE" w:rsidRDefault="00537DCE" w:rsidP="00537DCE">
      <w:pPr>
        <w:rPr>
          <w:rFonts w:ascii="Verdana" w:hAnsi="Verdana" w:cs="Arial"/>
          <w:b/>
          <w:sz w:val="14"/>
          <w:szCs w:val="22"/>
        </w:rPr>
      </w:pPr>
    </w:p>
    <w:p w:rsidR="00537DCE" w:rsidRDefault="00537DCE" w:rsidP="00537DCE">
      <w:pPr>
        <w:rPr>
          <w:rFonts w:ascii="Verdana" w:hAnsi="Verdana" w:cs="Arial"/>
          <w:b/>
          <w:sz w:val="14"/>
          <w:szCs w:val="22"/>
        </w:rPr>
      </w:pPr>
      <w:r w:rsidRPr="003D782D">
        <w:rPr>
          <w:rFonts w:ascii="Verdana" w:hAnsi="Verdana" w:cs="Arial"/>
          <w:b/>
          <w:sz w:val="14"/>
          <w:szCs w:val="22"/>
        </w:rPr>
        <w:t>SUONI NEI LUOGHI SACRI</w:t>
      </w:r>
    </w:p>
    <w:p w:rsidR="00537DCE" w:rsidRPr="003D782D" w:rsidRDefault="00537DCE" w:rsidP="00537DCE">
      <w:pPr>
        <w:rPr>
          <w:rFonts w:ascii="Verdana" w:hAnsi="Verdana" w:cs="Arial"/>
          <w:b/>
          <w:bCs/>
          <w:iCs/>
          <w:sz w:val="12"/>
          <w:szCs w:val="16"/>
        </w:rPr>
      </w:pPr>
    </w:p>
    <w:p w:rsidR="00537DCE" w:rsidRPr="00643E15" w:rsidRDefault="00537DCE" w:rsidP="00537DCE">
      <w:pPr>
        <w:pStyle w:val="Default"/>
        <w:spacing w:line="276" w:lineRule="auto"/>
        <w:rPr>
          <w:color w:val="auto"/>
          <w:sz w:val="16"/>
          <w:szCs w:val="18"/>
        </w:rPr>
      </w:pPr>
      <w:r>
        <w:rPr>
          <w:color w:val="auto"/>
          <w:sz w:val="16"/>
          <w:szCs w:val="18"/>
        </w:rPr>
        <w:t>Domenica 4 ottobre - ore 19.15</w:t>
      </w:r>
    </w:p>
    <w:p w:rsidR="00537DCE" w:rsidRDefault="00537DCE" w:rsidP="00537DCE">
      <w:pPr>
        <w:rPr>
          <w:rFonts w:ascii="Verdana" w:hAnsi="Verdana" w:cs="Arial"/>
          <w:b/>
          <w:bCs/>
          <w:sz w:val="18"/>
          <w:szCs w:val="18"/>
        </w:rPr>
      </w:pPr>
      <w:r w:rsidRPr="00E56BC4">
        <w:rPr>
          <w:rFonts w:ascii="Verdana" w:hAnsi="Verdana"/>
          <w:b/>
          <w:bCs/>
          <w:i/>
          <w:sz w:val="16"/>
          <w:szCs w:val="16"/>
        </w:rPr>
        <w:t xml:space="preserve">Chiesa </w:t>
      </w:r>
      <w:r>
        <w:rPr>
          <w:rFonts w:ascii="Verdana" w:hAnsi="Verdana"/>
          <w:b/>
          <w:bCs/>
          <w:i/>
          <w:sz w:val="16"/>
          <w:szCs w:val="16"/>
        </w:rPr>
        <w:t>dell’Immacolata</w:t>
      </w:r>
      <w:r w:rsidRPr="00E56BC4">
        <w:rPr>
          <w:rFonts w:ascii="Verdana" w:hAnsi="Verdana"/>
          <w:b/>
          <w:bCs/>
          <w:i/>
          <w:sz w:val="16"/>
          <w:szCs w:val="16"/>
        </w:rPr>
        <w:t xml:space="preserve"> - </w:t>
      </w:r>
      <w:r w:rsidRPr="00E56BC4">
        <w:rPr>
          <w:rFonts w:ascii="Verdana" w:hAnsi="Verdana"/>
          <w:bCs/>
          <w:sz w:val="16"/>
          <w:szCs w:val="16"/>
        </w:rPr>
        <w:t xml:space="preserve"> </w:t>
      </w:r>
      <w:r w:rsidRPr="00E56BC4">
        <w:rPr>
          <w:rFonts w:ascii="Verdana" w:hAnsi="Verdana"/>
          <w:bCs/>
          <w:i/>
          <w:sz w:val="16"/>
          <w:szCs w:val="16"/>
        </w:rPr>
        <w:t xml:space="preserve">Piazza </w:t>
      </w:r>
      <w:r>
        <w:rPr>
          <w:rFonts w:ascii="Verdana" w:hAnsi="Verdana"/>
          <w:bCs/>
          <w:i/>
          <w:sz w:val="16"/>
          <w:szCs w:val="16"/>
        </w:rPr>
        <w:t>Immacolata</w:t>
      </w:r>
      <w:r w:rsidRPr="00E56BC4">
        <w:rPr>
          <w:rFonts w:ascii="Verdana" w:hAnsi="Verdana"/>
          <w:bCs/>
          <w:i/>
          <w:sz w:val="16"/>
          <w:szCs w:val="16"/>
        </w:rPr>
        <w:t xml:space="preserve"> - Napoli</w:t>
      </w:r>
      <w:r w:rsidRPr="00E56BC4">
        <w:rPr>
          <w:rFonts w:ascii="Verdana" w:hAnsi="Verdana" w:cs="Arial"/>
          <w:b/>
          <w:bCs/>
          <w:sz w:val="18"/>
          <w:szCs w:val="18"/>
        </w:rPr>
        <w:t xml:space="preserve"> </w:t>
      </w:r>
    </w:p>
    <w:p w:rsidR="00537DCE" w:rsidRDefault="00537DCE" w:rsidP="00537DCE">
      <w:pPr>
        <w:rPr>
          <w:rFonts w:ascii="Verdana" w:hAnsi="Verdana" w:cs="Arial"/>
          <w:b/>
          <w:bCs/>
          <w:sz w:val="18"/>
          <w:szCs w:val="18"/>
        </w:rPr>
      </w:pPr>
    </w:p>
    <w:p w:rsidR="00537DCE" w:rsidRPr="00E56BC4" w:rsidRDefault="00537DCE" w:rsidP="00537DCE">
      <w:pPr>
        <w:rPr>
          <w:rFonts w:ascii="Verdana" w:hAnsi="Verdana" w:cs="Arial"/>
          <w:b/>
          <w:bCs/>
          <w:sz w:val="18"/>
          <w:szCs w:val="18"/>
        </w:rPr>
      </w:pPr>
    </w:p>
    <w:p w:rsidR="00537DCE" w:rsidRDefault="00537DCE" w:rsidP="00537DCE">
      <w:pPr>
        <w:rPr>
          <w:rFonts w:ascii="Verdana" w:hAnsi="Verdana" w:cs="Arial"/>
          <w:b/>
          <w:bCs/>
          <w:sz w:val="14"/>
          <w:szCs w:val="18"/>
        </w:rPr>
      </w:pPr>
      <w:r w:rsidRPr="0095331A">
        <w:rPr>
          <w:rFonts w:ascii="Verdana" w:hAnsi="Verdana" w:cs="Arial"/>
          <w:b/>
          <w:bCs/>
          <w:sz w:val="14"/>
          <w:szCs w:val="18"/>
        </w:rPr>
        <w:t xml:space="preserve"> </w:t>
      </w:r>
      <w:r>
        <w:rPr>
          <w:rFonts w:ascii="Verdana" w:hAnsi="Verdana" w:cs="Arial"/>
          <w:b/>
          <w:bCs/>
          <w:sz w:val="14"/>
          <w:szCs w:val="18"/>
        </w:rPr>
        <w:t>“I GIOVANI E LA MUSICA</w:t>
      </w:r>
      <w:r w:rsidRPr="0095331A">
        <w:rPr>
          <w:rFonts w:ascii="Verdana" w:hAnsi="Verdana" w:cs="Arial"/>
          <w:b/>
          <w:bCs/>
          <w:sz w:val="14"/>
          <w:szCs w:val="18"/>
        </w:rPr>
        <w:t>”</w:t>
      </w:r>
      <w:r>
        <w:rPr>
          <w:rFonts w:ascii="Verdana" w:hAnsi="Verdana" w:cs="Arial"/>
          <w:b/>
          <w:bCs/>
          <w:sz w:val="14"/>
          <w:szCs w:val="18"/>
        </w:rPr>
        <w:t xml:space="preserve"> / “LA VOCE DELL’ORGANO”</w:t>
      </w:r>
    </w:p>
    <w:p w:rsidR="00537DCE" w:rsidRDefault="00537DCE" w:rsidP="00537DCE">
      <w:pPr>
        <w:rPr>
          <w:rFonts w:ascii="Verdana" w:hAnsi="Verdana" w:cs="Arial"/>
          <w:b/>
          <w:bCs/>
          <w:sz w:val="14"/>
          <w:szCs w:val="18"/>
        </w:rPr>
      </w:pPr>
    </w:p>
    <w:p w:rsidR="00537DCE" w:rsidRDefault="00537DCE" w:rsidP="00537DCE">
      <w:pPr>
        <w:rPr>
          <w:rFonts w:ascii="Verdana" w:hAnsi="Verdana" w:cs="Arial"/>
          <w:b/>
          <w:bCs/>
          <w:sz w:val="14"/>
          <w:szCs w:val="18"/>
        </w:rPr>
      </w:pPr>
    </w:p>
    <w:p w:rsidR="00537DCE" w:rsidRPr="0095331A" w:rsidRDefault="00537DCE" w:rsidP="00537DCE">
      <w:pPr>
        <w:rPr>
          <w:rFonts w:ascii="Verdana" w:hAnsi="Verdana" w:cs="Arial"/>
          <w:b/>
          <w:bCs/>
          <w:sz w:val="14"/>
          <w:szCs w:val="18"/>
        </w:rPr>
      </w:pPr>
    </w:p>
    <w:p w:rsidR="00537DCE" w:rsidRPr="00CA0D63" w:rsidRDefault="00537DCE" w:rsidP="00537DCE">
      <w:pPr>
        <w:pStyle w:val="Default"/>
        <w:spacing w:line="276" w:lineRule="auto"/>
        <w:rPr>
          <w:rFonts w:cs="Arial"/>
          <w:i/>
          <w:color w:val="auto"/>
          <w:sz w:val="18"/>
        </w:rPr>
      </w:pPr>
      <w:r w:rsidRPr="00CA0D63">
        <w:rPr>
          <w:b/>
          <w:bCs/>
          <w:iCs/>
          <w:color w:val="auto"/>
          <w:sz w:val="18"/>
          <w:szCs w:val="16"/>
        </w:rPr>
        <w:t>Giuseppe RIGLIACO</w:t>
      </w:r>
      <w:r w:rsidRPr="00CA0D63">
        <w:rPr>
          <w:rFonts w:cs="Arial"/>
          <w:b/>
          <w:color w:val="auto"/>
          <w:sz w:val="18"/>
        </w:rPr>
        <w:t xml:space="preserve"> </w:t>
      </w:r>
      <w:r w:rsidRPr="00CA0D63">
        <w:rPr>
          <w:rFonts w:cs="Arial"/>
          <w:i/>
          <w:color w:val="auto"/>
          <w:sz w:val="18"/>
        </w:rPr>
        <w:t>organo</w:t>
      </w:r>
    </w:p>
    <w:p w:rsidR="00537DCE" w:rsidRDefault="00537DCE" w:rsidP="00537DCE">
      <w:pPr>
        <w:rPr>
          <w:rFonts w:ascii="Verdana" w:hAnsi="Verdana" w:cs="Arial"/>
          <w:i/>
          <w:sz w:val="16"/>
          <w:szCs w:val="16"/>
        </w:rPr>
      </w:pPr>
    </w:p>
    <w:p w:rsidR="00537DCE" w:rsidRPr="001E62D2" w:rsidRDefault="00537DCE" w:rsidP="00537DCE">
      <w:pPr>
        <w:rPr>
          <w:rFonts w:ascii="Verdana" w:hAnsi="Verdana" w:cs="Arial"/>
          <w:i/>
          <w:sz w:val="16"/>
          <w:szCs w:val="16"/>
        </w:rPr>
      </w:pPr>
    </w:p>
    <w:p w:rsidR="00537DCE" w:rsidRPr="001E62D2" w:rsidRDefault="00537DCE" w:rsidP="00537DCE">
      <w:pPr>
        <w:rPr>
          <w:rFonts w:ascii="Verdana" w:hAnsi="Verdana"/>
          <w:b/>
          <w:sz w:val="16"/>
          <w:szCs w:val="16"/>
        </w:rPr>
      </w:pPr>
      <w:r w:rsidRPr="001E62D2">
        <w:rPr>
          <w:rFonts w:ascii="Verdana" w:hAnsi="Verdana"/>
          <w:b/>
          <w:sz w:val="16"/>
          <w:szCs w:val="16"/>
        </w:rPr>
        <w:t>Johann Sebastian Bach</w:t>
      </w:r>
      <w:r>
        <w:rPr>
          <w:rFonts w:ascii="Verdana" w:hAnsi="Verdana"/>
          <w:b/>
          <w:sz w:val="16"/>
          <w:szCs w:val="16"/>
        </w:rPr>
        <w:t xml:space="preserve"> </w:t>
      </w:r>
      <w:r w:rsidRPr="005E5D7E">
        <w:rPr>
          <w:rFonts w:ascii="Verdana" w:hAnsi="Verdana"/>
          <w:sz w:val="16"/>
          <w:szCs w:val="16"/>
        </w:rPr>
        <w:t>(</w:t>
      </w:r>
      <w:r w:rsidRPr="001E62D2">
        <w:rPr>
          <w:rFonts w:ascii="Verdana" w:hAnsi="Verdana"/>
          <w:sz w:val="16"/>
          <w:szCs w:val="16"/>
        </w:rPr>
        <w:t>1685 – 1750</w:t>
      </w:r>
      <w:r>
        <w:rPr>
          <w:rFonts w:ascii="Verdana" w:hAnsi="Verdana"/>
          <w:sz w:val="16"/>
          <w:szCs w:val="16"/>
        </w:rPr>
        <w:t>)</w:t>
      </w:r>
    </w:p>
    <w:p w:rsidR="00537DCE" w:rsidRPr="001E62D2" w:rsidRDefault="00537DCE" w:rsidP="00537DCE">
      <w:pPr>
        <w:rPr>
          <w:rFonts w:ascii="Verdana" w:hAnsi="Verdana"/>
          <w:sz w:val="16"/>
          <w:szCs w:val="16"/>
        </w:rPr>
      </w:pPr>
    </w:p>
    <w:p w:rsidR="00537DCE" w:rsidRPr="001E62D2" w:rsidRDefault="00537DCE" w:rsidP="00537DCE">
      <w:pPr>
        <w:spacing w:line="360" w:lineRule="auto"/>
        <w:rPr>
          <w:rFonts w:ascii="Verdana" w:hAnsi="Verdana"/>
          <w:sz w:val="16"/>
          <w:szCs w:val="16"/>
        </w:rPr>
      </w:pPr>
      <w:r w:rsidRPr="001E62D2">
        <w:rPr>
          <w:rFonts w:ascii="Verdana" w:hAnsi="Verdana"/>
          <w:sz w:val="16"/>
          <w:szCs w:val="16"/>
        </w:rPr>
        <w:t>Bach-Vivaldi Concerto in A minor BWV-593</w:t>
      </w:r>
    </w:p>
    <w:p w:rsidR="00537DCE" w:rsidRPr="001E62D2" w:rsidRDefault="00537DCE" w:rsidP="00537DCE">
      <w:pPr>
        <w:spacing w:line="360" w:lineRule="auto"/>
        <w:rPr>
          <w:rFonts w:ascii="Verdana" w:hAnsi="Verdana"/>
          <w:sz w:val="16"/>
          <w:szCs w:val="16"/>
        </w:rPr>
      </w:pPr>
      <w:r w:rsidRPr="001E62D2">
        <w:rPr>
          <w:rFonts w:ascii="Verdana" w:hAnsi="Verdana"/>
          <w:sz w:val="16"/>
          <w:szCs w:val="16"/>
        </w:rPr>
        <w:t xml:space="preserve">Partite diverse sopra: Sei </w:t>
      </w:r>
      <w:proofErr w:type="spellStart"/>
      <w:r w:rsidRPr="001E62D2">
        <w:rPr>
          <w:rFonts w:ascii="Verdana" w:hAnsi="Verdana"/>
          <w:sz w:val="16"/>
          <w:szCs w:val="16"/>
        </w:rPr>
        <w:t>gegrüsset</w:t>
      </w:r>
      <w:proofErr w:type="spellEnd"/>
      <w:r w:rsidRPr="001E62D2">
        <w:rPr>
          <w:rFonts w:ascii="Verdana" w:hAnsi="Verdana"/>
          <w:sz w:val="16"/>
          <w:szCs w:val="16"/>
        </w:rPr>
        <w:t xml:space="preserve">, </w:t>
      </w:r>
      <w:proofErr w:type="spellStart"/>
      <w:r w:rsidRPr="001E62D2">
        <w:rPr>
          <w:rFonts w:ascii="Verdana" w:hAnsi="Verdana"/>
          <w:sz w:val="16"/>
          <w:szCs w:val="16"/>
        </w:rPr>
        <w:t>Jesu</w:t>
      </w:r>
      <w:proofErr w:type="spellEnd"/>
      <w:r w:rsidRPr="001E62D2">
        <w:rPr>
          <w:rFonts w:ascii="Verdana" w:hAnsi="Verdana"/>
          <w:sz w:val="16"/>
          <w:szCs w:val="16"/>
        </w:rPr>
        <w:t xml:space="preserve"> </w:t>
      </w:r>
      <w:proofErr w:type="spellStart"/>
      <w:r w:rsidRPr="001E62D2">
        <w:rPr>
          <w:rFonts w:ascii="Verdana" w:hAnsi="Verdana"/>
          <w:sz w:val="16"/>
          <w:szCs w:val="16"/>
        </w:rPr>
        <w:t>gütig</w:t>
      </w:r>
      <w:proofErr w:type="spellEnd"/>
      <w:r w:rsidRPr="001E62D2">
        <w:rPr>
          <w:rFonts w:ascii="Verdana" w:hAnsi="Verdana"/>
          <w:sz w:val="16"/>
          <w:szCs w:val="16"/>
        </w:rPr>
        <w:t xml:space="preserve"> BWV 768</w:t>
      </w:r>
    </w:p>
    <w:p w:rsidR="00537DCE" w:rsidRPr="001E62D2" w:rsidRDefault="00537DCE" w:rsidP="00537DCE">
      <w:pPr>
        <w:spacing w:line="360" w:lineRule="auto"/>
        <w:rPr>
          <w:rFonts w:ascii="Verdana" w:hAnsi="Verdana"/>
          <w:sz w:val="16"/>
          <w:szCs w:val="16"/>
        </w:rPr>
      </w:pPr>
      <w:r w:rsidRPr="001E62D2">
        <w:rPr>
          <w:rFonts w:ascii="Verdana" w:hAnsi="Verdana"/>
          <w:sz w:val="16"/>
          <w:szCs w:val="16"/>
        </w:rPr>
        <w:t>Fuga in Sol minore BWV 578</w:t>
      </w:r>
    </w:p>
    <w:p w:rsidR="00537DCE" w:rsidRDefault="00537DCE" w:rsidP="00537DCE">
      <w:pPr>
        <w:spacing w:line="360" w:lineRule="auto"/>
        <w:rPr>
          <w:rFonts w:ascii="Verdana" w:hAnsi="Verdana"/>
          <w:sz w:val="16"/>
          <w:szCs w:val="16"/>
        </w:rPr>
      </w:pPr>
      <w:r w:rsidRPr="001E62D2">
        <w:rPr>
          <w:rFonts w:ascii="Verdana" w:hAnsi="Verdana"/>
          <w:sz w:val="16"/>
          <w:szCs w:val="16"/>
        </w:rPr>
        <w:t>Preludio e fuga in La minore BWV 543</w:t>
      </w:r>
    </w:p>
    <w:p w:rsidR="00537DCE" w:rsidRPr="001E62D2" w:rsidRDefault="00537DCE" w:rsidP="00537DCE">
      <w:pPr>
        <w:spacing w:line="360" w:lineRule="auto"/>
        <w:rPr>
          <w:rFonts w:ascii="Verdana" w:hAnsi="Verdana"/>
          <w:sz w:val="16"/>
          <w:szCs w:val="16"/>
        </w:rPr>
      </w:pPr>
    </w:p>
    <w:p w:rsidR="00537DCE" w:rsidRPr="003009A8" w:rsidRDefault="00537DCE" w:rsidP="00537DCE">
      <w:pPr>
        <w:jc w:val="both"/>
        <w:rPr>
          <w:rFonts w:ascii="Verdana" w:hAnsi="Verdana"/>
          <w:bCs/>
          <w:i/>
          <w:iCs/>
          <w:sz w:val="14"/>
          <w:szCs w:val="16"/>
        </w:rPr>
      </w:pPr>
      <w:r w:rsidRPr="003009A8">
        <w:rPr>
          <w:rFonts w:ascii="Verdana" w:hAnsi="Verdana"/>
          <w:bCs/>
          <w:i/>
          <w:iCs/>
          <w:sz w:val="14"/>
          <w:szCs w:val="16"/>
        </w:rPr>
        <w:t xml:space="preserve">I concerti presso la Chiesa dell’Immacolata di Napoli sono realizzati in collaborazione con l’OTTOBRE FRANCESCANO </w:t>
      </w:r>
      <w:r>
        <w:rPr>
          <w:rFonts w:ascii="Verdana" w:hAnsi="Verdana"/>
          <w:bCs/>
          <w:i/>
          <w:iCs/>
          <w:sz w:val="14"/>
          <w:szCs w:val="16"/>
        </w:rPr>
        <w:t xml:space="preserve">della Comunità dei Frati Minori Conventuali, </w:t>
      </w:r>
      <w:r w:rsidRPr="003009A8">
        <w:rPr>
          <w:rFonts w:ascii="Verdana" w:hAnsi="Verdana"/>
          <w:bCs/>
          <w:i/>
          <w:iCs/>
          <w:sz w:val="14"/>
          <w:szCs w:val="16"/>
        </w:rPr>
        <w:t>con la consulenza dell’Associazione Organ</w:t>
      </w:r>
      <w:r>
        <w:rPr>
          <w:rFonts w:ascii="Verdana" w:hAnsi="Verdana"/>
          <w:bCs/>
          <w:i/>
          <w:iCs/>
          <w:sz w:val="14"/>
          <w:szCs w:val="16"/>
        </w:rPr>
        <w:t>istica “G.M. TRABACI” di Napoli.</w:t>
      </w:r>
      <w:r w:rsidRPr="003009A8">
        <w:rPr>
          <w:rFonts w:ascii="Verdana" w:hAnsi="Verdana"/>
          <w:bCs/>
          <w:i/>
          <w:iCs/>
          <w:sz w:val="14"/>
          <w:szCs w:val="16"/>
        </w:rPr>
        <w:t xml:space="preserve"> </w:t>
      </w:r>
    </w:p>
    <w:p w:rsidR="00537DCE" w:rsidRDefault="00537DCE" w:rsidP="00537DCE">
      <w:pPr>
        <w:rPr>
          <w:rFonts w:ascii="Verdana" w:hAnsi="Verdana" w:cs="Verdana"/>
          <w:sz w:val="16"/>
          <w:szCs w:val="16"/>
        </w:rPr>
      </w:pPr>
    </w:p>
    <w:p w:rsidR="00537DCE" w:rsidRDefault="00537DCE" w:rsidP="00537DCE">
      <w:pPr>
        <w:rPr>
          <w:rFonts w:ascii="Verdana" w:hAnsi="Verdana" w:cs="Arial"/>
          <w:color w:val="222222"/>
          <w:sz w:val="16"/>
          <w:szCs w:val="16"/>
        </w:rPr>
      </w:pPr>
      <w:r>
        <w:rPr>
          <w:rFonts w:ascii="Verdana" w:hAnsi="Verdana" w:cs="Arial"/>
          <w:color w:val="222222"/>
          <w:sz w:val="16"/>
          <w:szCs w:val="16"/>
        </w:rPr>
        <w:t>___________________________________________________________________</w:t>
      </w: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r w:rsidRPr="009A16E6">
        <w:rPr>
          <w:rFonts w:ascii="Verdana" w:hAnsi="Verdana" w:cs="Arial"/>
          <w:i/>
          <w:noProof/>
          <w:sz w:val="16"/>
          <w:szCs w:val="16"/>
        </w:rPr>
        <w:drawing>
          <wp:inline distT="0" distB="0" distL="0" distR="0">
            <wp:extent cx="2343150" cy="1562100"/>
            <wp:effectExtent l="0" t="0" r="0" b="0"/>
            <wp:docPr id="1" name="Immagine 1" descr="Rigliac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liaco 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rsidR="00537DCE" w:rsidRDefault="00537DCE" w:rsidP="00537DCE">
      <w:pPr>
        <w:rPr>
          <w:rFonts w:ascii="Verdana" w:hAnsi="Verdana" w:cs="Arial"/>
          <w:i/>
          <w:sz w:val="16"/>
          <w:szCs w:val="16"/>
        </w:rPr>
      </w:pPr>
    </w:p>
    <w:p w:rsidR="00537DCE" w:rsidRPr="001E62D2" w:rsidRDefault="00537DCE" w:rsidP="00537DCE">
      <w:pPr>
        <w:rPr>
          <w:rFonts w:ascii="Verdana" w:hAnsi="Verdana" w:cs="Arial"/>
          <w:i/>
          <w:sz w:val="16"/>
          <w:szCs w:val="16"/>
        </w:rPr>
      </w:pPr>
    </w:p>
    <w:p w:rsidR="00537DCE" w:rsidRPr="00B228FA" w:rsidRDefault="00537DCE" w:rsidP="00537DCE">
      <w:pPr>
        <w:jc w:val="both"/>
        <w:rPr>
          <w:rFonts w:ascii="Verdana" w:hAnsi="Verdana"/>
          <w:b/>
          <w:sz w:val="16"/>
          <w:szCs w:val="16"/>
        </w:rPr>
      </w:pPr>
      <w:r>
        <w:rPr>
          <w:rFonts w:ascii="Verdana" w:hAnsi="Verdana"/>
          <w:b/>
          <w:sz w:val="16"/>
          <w:szCs w:val="16"/>
        </w:rPr>
        <w:t>GIUSEPPE RIGLIACO</w:t>
      </w:r>
    </w:p>
    <w:p w:rsidR="00537DCE" w:rsidRPr="001E62D2" w:rsidRDefault="00537DCE" w:rsidP="00537DCE">
      <w:pPr>
        <w:spacing w:line="276" w:lineRule="auto"/>
        <w:jc w:val="both"/>
        <w:rPr>
          <w:rFonts w:ascii="Verdana" w:hAnsi="Verdana"/>
          <w:sz w:val="16"/>
          <w:szCs w:val="16"/>
        </w:rPr>
      </w:pPr>
      <w:r w:rsidRPr="001E62D2">
        <w:rPr>
          <w:rFonts w:ascii="Verdana" w:hAnsi="Verdana"/>
          <w:sz w:val="16"/>
          <w:szCs w:val="16"/>
        </w:rPr>
        <w:t xml:space="preserve">nato a Maddaloni nel 1994, è laureato al Biennio Accademico di Secondo livello in Organo, seguito dal M° Mauro Castaldo presso il Conservatorio Statale di Musica “Nicola Sala” di Benevento, vede arricchire la sua carriera trascorrendo un anno accademico presso il conservatorio olandese di Maastricht, esibendosi anche qui in numerosi progetti universitari e concerti, mostrando abilità non solo di organista solista ma anche da accompagnatore. È inoltre laureato con il massimo dei voti in Pianoforte presso il prestigioso Conservatorio sannita presentando come tesi-concerto l’integrale delle tre sonate senza numero d’opera di Beethoven, proposte in seguito in vari festival musicali napoletani e beneventani. È stato allievo attivo in molte </w:t>
      </w:r>
      <w:proofErr w:type="spellStart"/>
      <w:r w:rsidRPr="001E62D2">
        <w:rPr>
          <w:rFonts w:ascii="Verdana" w:hAnsi="Verdana"/>
          <w:sz w:val="16"/>
          <w:szCs w:val="16"/>
        </w:rPr>
        <w:t>Masterclass</w:t>
      </w:r>
      <w:proofErr w:type="spellEnd"/>
      <w:r w:rsidRPr="001E62D2">
        <w:rPr>
          <w:rFonts w:ascii="Verdana" w:hAnsi="Verdana"/>
          <w:sz w:val="16"/>
          <w:szCs w:val="16"/>
        </w:rPr>
        <w:t xml:space="preserve"> tenute da docenti di fama, italiani ed internazionali, tra i quali si citano il M° Mariani e </w:t>
      </w:r>
      <w:proofErr w:type="spellStart"/>
      <w:r w:rsidRPr="001E62D2">
        <w:rPr>
          <w:rFonts w:ascii="Verdana" w:hAnsi="Verdana"/>
          <w:sz w:val="16"/>
          <w:szCs w:val="16"/>
        </w:rPr>
        <w:t>Retaux</w:t>
      </w:r>
      <w:proofErr w:type="spellEnd"/>
      <w:r w:rsidRPr="001E62D2">
        <w:rPr>
          <w:rFonts w:ascii="Verdana" w:hAnsi="Verdana"/>
          <w:sz w:val="16"/>
          <w:szCs w:val="16"/>
        </w:rPr>
        <w:t xml:space="preserve">, il M° Canali in Francia e il M° De </w:t>
      </w:r>
      <w:proofErr w:type="spellStart"/>
      <w:r w:rsidRPr="001E62D2">
        <w:rPr>
          <w:rFonts w:ascii="Verdana" w:hAnsi="Verdana"/>
          <w:sz w:val="16"/>
          <w:szCs w:val="16"/>
        </w:rPr>
        <w:t>Boevé</w:t>
      </w:r>
      <w:proofErr w:type="spellEnd"/>
      <w:r w:rsidRPr="001E62D2">
        <w:rPr>
          <w:rFonts w:ascii="Verdana" w:hAnsi="Verdana"/>
          <w:sz w:val="16"/>
          <w:szCs w:val="16"/>
        </w:rPr>
        <w:t xml:space="preserve"> in Olanda. Nell’anno 2018/2019 è vincitore del contratto di collaborazione presso il Conservatorio Statale di Musica “Nicola Sala” di Benevento, il suo nome è presente anche in formazioni cameristiche in diversi contesti, tra cui la Festa europea della musica, Piano City Napoli, Note di Natale, XI Rassegna Organistica del Conservatorio, 8° Festival organistico in Campinola di Tramonti, Festival </w:t>
      </w:r>
      <w:proofErr w:type="spellStart"/>
      <w:r w:rsidRPr="001E62D2">
        <w:rPr>
          <w:rFonts w:ascii="Verdana" w:hAnsi="Verdana"/>
          <w:sz w:val="16"/>
          <w:szCs w:val="16"/>
        </w:rPr>
        <w:t>Cimarosa</w:t>
      </w:r>
      <w:proofErr w:type="spellEnd"/>
      <w:r w:rsidRPr="001E62D2">
        <w:rPr>
          <w:rFonts w:ascii="Verdana" w:hAnsi="Verdana"/>
          <w:sz w:val="16"/>
          <w:szCs w:val="16"/>
        </w:rPr>
        <w:t xml:space="preserve"> Jommelli e sul territorio olandese Night of </w:t>
      </w:r>
      <w:proofErr w:type="spellStart"/>
      <w:r w:rsidRPr="001E62D2">
        <w:rPr>
          <w:rFonts w:ascii="Verdana" w:hAnsi="Verdana"/>
          <w:sz w:val="16"/>
          <w:szCs w:val="16"/>
        </w:rPr>
        <w:t>classical</w:t>
      </w:r>
      <w:proofErr w:type="spellEnd"/>
      <w:r w:rsidRPr="001E62D2">
        <w:rPr>
          <w:rFonts w:ascii="Verdana" w:hAnsi="Verdana"/>
          <w:sz w:val="16"/>
          <w:szCs w:val="16"/>
        </w:rPr>
        <w:t xml:space="preserve"> music e Music in the </w:t>
      </w:r>
      <w:proofErr w:type="spellStart"/>
      <w:r w:rsidRPr="001E62D2">
        <w:rPr>
          <w:rFonts w:ascii="Verdana" w:hAnsi="Verdana"/>
          <w:sz w:val="16"/>
          <w:szCs w:val="16"/>
        </w:rPr>
        <w:t>Making</w:t>
      </w:r>
      <w:proofErr w:type="spellEnd"/>
      <w:r w:rsidRPr="001E62D2">
        <w:rPr>
          <w:rFonts w:ascii="Verdana" w:hAnsi="Verdana"/>
          <w:sz w:val="16"/>
          <w:szCs w:val="16"/>
        </w:rPr>
        <w:t>. Attualmente è organista ufficiale del Santuario della Madonna di Casaluce in Casaluce ed impegnato anche come organista ufficiale del coro storico di Caserta “</w:t>
      </w:r>
      <w:proofErr w:type="spellStart"/>
      <w:r w:rsidRPr="001E62D2">
        <w:rPr>
          <w:rFonts w:ascii="Verdana" w:hAnsi="Verdana"/>
          <w:sz w:val="16"/>
          <w:szCs w:val="16"/>
        </w:rPr>
        <w:t>Resonare</w:t>
      </w:r>
      <w:proofErr w:type="spellEnd"/>
      <w:r w:rsidRPr="001E62D2">
        <w:rPr>
          <w:rFonts w:ascii="Verdana" w:hAnsi="Verdana"/>
          <w:sz w:val="16"/>
          <w:szCs w:val="16"/>
        </w:rPr>
        <w:t xml:space="preserve"> </w:t>
      </w:r>
      <w:proofErr w:type="spellStart"/>
      <w:r w:rsidRPr="001E62D2">
        <w:rPr>
          <w:rFonts w:ascii="Verdana" w:hAnsi="Verdana"/>
          <w:sz w:val="16"/>
          <w:szCs w:val="16"/>
        </w:rPr>
        <w:t>Fibris</w:t>
      </w:r>
      <w:proofErr w:type="spellEnd"/>
      <w:r w:rsidRPr="001E62D2">
        <w:rPr>
          <w:rFonts w:ascii="Verdana" w:hAnsi="Verdana"/>
          <w:sz w:val="16"/>
          <w:szCs w:val="16"/>
        </w:rPr>
        <w:t xml:space="preserve">”, esibendosi ogni anno nella celebre Cappella Palatina della Reggia di Caserta. È stato menzionato su testate giornalistiche italiane de “Il Mattino” </w:t>
      </w:r>
      <w:proofErr w:type="gramStart"/>
      <w:r w:rsidRPr="001E62D2">
        <w:rPr>
          <w:rFonts w:ascii="Verdana" w:hAnsi="Verdana"/>
          <w:sz w:val="16"/>
          <w:szCs w:val="16"/>
        </w:rPr>
        <w:t>e “</w:t>
      </w:r>
      <w:proofErr w:type="gramEnd"/>
      <w:r w:rsidRPr="001E62D2">
        <w:rPr>
          <w:rFonts w:ascii="Verdana" w:hAnsi="Verdana"/>
          <w:sz w:val="16"/>
          <w:szCs w:val="16"/>
        </w:rPr>
        <w:t xml:space="preserve">Il corriere di Caserta”. È stato vincitore del I Premio con votazione 98/100 al III Concorso di esecuzione musicale dell’associazione culturale musicale “Mille Note” e vincitore del III premio (II non assegnato) al Concorso Internazionale di Musica Leopoldo </w:t>
      </w:r>
      <w:proofErr w:type="spellStart"/>
      <w:r w:rsidRPr="001E62D2">
        <w:rPr>
          <w:rFonts w:ascii="Verdana" w:hAnsi="Verdana"/>
          <w:sz w:val="16"/>
          <w:szCs w:val="16"/>
        </w:rPr>
        <w:t>Mugnone</w:t>
      </w:r>
      <w:proofErr w:type="spellEnd"/>
      <w:r w:rsidRPr="001E62D2">
        <w:rPr>
          <w:rFonts w:ascii="Verdana" w:hAnsi="Verdana"/>
          <w:sz w:val="16"/>
          <w:szCs w:val="16"/>
        </w:rPr>
        <w:t>. Ha inoltre conseguito la Laurea in Ingegneria Aerospaziale presso l’Università degli Studi della Campania Luigi Vanvitelli.</w:t>
      </w:r>
    </w:p>
    <w:p w:rsidR="00537DCE" w:rsidRDefault="00537DCE" w:rsidP="00537DCE">
      <w:pPr>
        <w:rPr>
          <w:rFonts w:ascii="Verdana" w:hAnsi="Verdana" w:cs="Arial"/>
          <w:i/>
          <w:sz w:val="16"/>
          <w:szCs w:val="16"/>
        </w:rPr>
      </w:pPr>
    </w:p>
    <w:p w:rsidR="00537DCE" w:rsidRDefault="00537DCE" w:rsidP="00537DCE">
      <w:pPr>
        <w:rPr>
          <w:rFonts w:ascii="Verdana" w:hAnsi="Verdana" w:cs="Arial"/>
          <w:i/>
          <w:sz w:val="16"/>
          <w:szCs w:val="16"/>
        </w:rPr>
      </w:pPr>
    </w:p>
    <w:p w:rsidR="009A0514" w:rsidRDefault="009A0514"/>
    <w:sectPr w:rsidR="009A0514" w:rsidSect="00537DCE">
      <w:pgSz w:w="11906" w:h="16838"/>
      <w:pgMar w:top="567"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CE"/>
    <w:rsid w:val="00537DCE"/>
    <w:rsid w:val="009A05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5287F"/>
  <w15:chartTrackingRefBased/>
  <w15:docId w15:val="{24AEAF8C-EAC4-4279-BE37-A3BFCDC7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37DCE"/>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537DCE"/>
    <w:pPr>
      <w:autoSpaceDE w:val="0"/>
      <w:autoSpaceDN w:val="0"/>
      <w:adjustRightInd w:val="0"/>
      <w:spacing w:after="0" w:line="240" w:lineRule="auto"/>
    </w:pPr>
    <w:rPr>
      <w:rFonts w:ascii="Verdana" w:eastAsia="Times New Roman" w:hAnsi="Verdana" w:cs="Verdana"/>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1364</Words>
  <Characters>7781</Characters>
  <Application>Microsoft Office Word</Application>
  <DocSecurity>0</DocSecurity>
  <Lines>64</Lines>
  <Paragraphs>18</Paragraphs>
  <ScaleCrop>false</ScaleCrop>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Utente Windows</cp:lastModifiedBy>
  <cp:revision>1</cp:revision>
  <dcterms:created xsi:type="dcterms:W3CDTF">2020-09-26T12:06:00Z</dcterms:created>
  <dcterms:modified xsi:type="dcterms:W3CDTF">2020-09-26T12:08:00Z</dcterms:modified>
</cp:coreProperties>
</file>