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B644" w14:textId="77777777" w:rsidR="00E040F9" w:rsidRDefault="00E040F9" w:rsidP="00E040F9">
      <w:pPr>
        <w:rPr>
          <w:szCs w:val="22"/>
        </w:rPr>
      </w:pPr>
    </w:p>
    <w:p w14:paraId="3542241F" w14:textId="77777777" w:rsidR="00E040F9" w:rsidRDefault="00E040F9" w:rsidP="00E040F9">
      <w:pPr>
        <w:rPr>
          <w:szCs w:val="22"/>
        </w:rPr>
      </w:pPr>
    </w:p>
    <w:p w14:paraId="457095CC" w14:textId="77777777" w:rsidR="00E040F9" w:rsidRDefault="00E040F9" w:rsidP="00E040F9">
      <w:pPr>
        <w:rPr>
          <w:szCs w:val="22"/>
        </w:rPr>
      </w:pPr>
    </w:p>
    <w:p w14:paraId="0B2F9977" w14:textId="77777777" w:rsidR="00E040F9" w:rsidRDefault="00E040F9" w:rsidP="00E040F9">
      <w:pPr>
        <w:rPr>
          <w:szCs w:val="22"/>
        </w:rPr>
      </w:pPr>
    </w:p>
    <w:p w14:paraId="375C85AF" w14:textId="34134780" w:rsidR="003A5CD6" w:rsidRDefault="00E040F9" w:rsidP="00F74C0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62AAD8A8" w14:textId="4F469918" w:rsidR="00F74C0A" w:rsidRDefault="00F74C0A" w:rsidP="00F74C0A">
      <w:pPr>
        <w:rPr>
          <w:szCs w:val="22"/>
        </w:rPr>
      </w:pPr>
    </w:p>
    <w:p w14:paraId="2D183C5D" w14:textId="745E8C48" w:rsidR="00F74C0A" w:rsidRPr="00F74C0A" w:rsidRDefault="00DB7D12" w:rsidP="00F74C0A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7DCE94EC" wp14:editId="24087ADF">
            <wp:extent cx="412432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9328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7DAA1110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1E2ED109" w14:textId="5AAB28F0" w:rsidR="00F74C0A" w:rsidRPr="007E2124" w:rsidRDefault="00F74C0A" w:rsidP="00F74C0A">
      <w:pPr>
        <w:tabs>
          <w:tab w:val="left" w:pos="3075"/>
        </w:tabs>
        <w:rPr>
          <w:szCs w:val="20"/>
        </w:rPr>
      </w:pPr>
      <w:r w:rsidRPr="007E2124">
        <w:rPr>
          <w:i/>
          <w:iCs/>
          <w:szCs w:val="20"/>
        </w:rPr>
        <w:t>My Fantastic Pets</w:t>
      </w:r>
      <w:r w:rsidRPr="007E2124">
        <w:rPr>
          <w:szCs w:val="20"/>
        </w:rPr>
        <w:t xml:space="preserve">, il grande salone degli animali da compagnia, che si terrà </w:t>
      </w:r>
      <w:r w:rsidRPr="007E2124">
        <w:rPr>
          <w:szCs w:val="20"/>
        </w:rPr>
        <w:t>all’interno di Expo Levante da sabato 23 a lunedì 25 aprile presso il padiglione 20  della</w:t>
      </w:r>
      <w:r w:rsidRPr="007E2124">
        <w:rPr>
          <w:szCs w:val="20"/>
        </w:rPr>
        <w:t xml:space="preserve"> Nuova Fiera del Levante. </w:t>
      </w:r>
      <w:r w:rsidRPr="007E2124">
        <w:rPr>
          <w:szCs w:val="20"/>
        </w:rPr>
        <w:br/>
        <w:t>La manifestazione</w:t>
      </w:r>
      <w:r w:rsidRPr="007E2124">
        <w:rPr>
          <w:szCs w:val="20"/>
        </w:rPr>
        <w:t xml:space="preserve"> sarà dedicata a tutte le specie animali, per imparare a rispettarle e prendersi cura di loro.</w:t>
      </w:r>
    </w:p>
    <w:p w14:paraId="05161327" w14:textId="77777777" w:rsidR="00F74C0A" w:rsidRPr="007E2124" w:rsidRDefault="00F74C0A" w:rsidP="00F74C0A">
      <w:pPr>
        <w:tabs>
          <w:tab w:val="left" w:pos="3075"/>
        </w:tabs>
        <w:rPr>
          <w:szCs w:val="20"/>
        </w:rPr>
      </w:pPr>
    </w:p>
    <w:p w14:paraId="3AE9689B" w14:textId="6F4C4FC6" w:rsidR="00F74C0A" w:rsidRPr="007E2124" w:rsidRDefault="00F74C0A" w:rsidP="00F74C0A">
      <w:pPr>
        <w:tabs>
          <w:tab w:val="left" w:pos="3075"/>
        </w:tabs>
        <w:rPr>
          <w:szCs w:val="20"/>
        </w:rPr>
      </w:pPr>
      <w:r w:rsidRPr="007E2124">
        <w:rPr>
          <w:i/>
          <w:iCs/>
          <w:szCs w:val="20"/>
        </w:rPr>
        <w:t>My Fantastic Pets</w:t>
      </w:r>
      <w:r w:rsidRPr="007E2124">
        <w:rPr>
          <w:szCs w:val="20"/>
        </w:rPr>
        <w:t xml:space="preserve"> </w:t>
      </w:r>
      <w:r w:rsidRPr="007E2124">
        <w:rPr>
          <w:szCs w:val="20"/>
        </w:rPr>
        <w:t xml:space="preserve">è rivolta a chi vuole avvicinarsi al mondo del pet per conoscere gli animali da vicino e imparare a prendersene cura e ad un pubblico di appassionati che già possiede un animale domestico e che in fiera potrà apprendere il modo più corretto di avvicinarsi e relazionarsi con il proprio piccolo amico. </w:t>
      </w:r>
      <w:r w:rsidRPr="007E2124">
        <w:rPr>
          <w:i/>
          <w:iCs/>
          <w:szCs w:val="20"/>
        </w:rPr>
        <w:t>My Fantastic Pets</w:t>
      </w:r>
      <w:r w:rsidRPr="007E2124">
        <w:rPr>
          <w:szCs w:val="20"/>
        </w:rPr>
        <w:t xml:space="preserve"> ha inoltre l’obbiettivo di coinvolgere un pubblico più esperto che in fiera potrà acquisire conoscenze per sviluppare ulteriormente la propria passione.</w:t>
      </w:r>
    </w:p>
    <w:p w14:paraId="275EC6F2" w14:textId="77777777" w:rsidR="00F74C0A" w:rsidRPr="007E2124" w:rsidRDefault="00F74C0A" w:rsidP="00F74C0A">
      <w:pPr>
        <w:tabs>
          <w:tab w:val="left" w:pos="3075"/>
        </w:tabs>
        <w:rPr>
          <w:szCs w:val="20"/>
        </w:rPr>
      </w:pPr>
    </w:p>
    <w:p w14:paraId="7A02F413" w14:textId="56951828" w:rsidR="00F74C0A" w:rsidRPr="007E2124" w:rsidRDefault="00F74C0A" w:rsidP="00F74C0A">
      <w:pPr>
        <w:tabs>
          <w:tab w:val="left" w:pos="3075"/>
        </w:tabs>
        <w:rPr>
          <w:szCs w:val="20"/>
        </w:rPr>
      </w:pPr>
      <w:r w:rsidRPr="007E2124">
        <w:rPr>
          <w:i/>
          <w:iCs/>
          <w:szCs w:val="20"/>
        </w:rPr>
        <w:t>My Fantastic Pets</w:t>
      </w:r>
      <w:r w:rsidRPr="007E2124">
        <w:rPr>
          <w:szCs w:val="20"/>
        </w:rPr>
        <w:t xml:space="preserve"> consterà di una parte espositiva </w:t>
      </w:r>
      <w:r w:rsidR="007E2124" w:rsidRPr="007E2124">
        <w:rPr>
          <w:szCs w:val="20"/>
        </w:rPr>
        <w:t xml:space="preserve">e didattica </w:t>
      </w:r>
      <w:r w:rsidRPr="007E2124">
        <w:rPr>
          <w:szCs w:val="20"/>
        </w:rPr>
        <w:t xml:space="preserve">dove il pubblico potrà </w:t>
      </w:r>
      <w:r w:rsidR="007E2124" w:rsidRPr="007E2124">
        <w:rPr>
          <w:szCs w:val="20"/>
        </w:rPr>
        <w:t xml:space="preserve">avvicinarsi e </w:t>
      </w:r>
      <w:r w:rsidRPr="007E2124">
        <w:rPr>
          <w:szCs w:val="20"/>
        </w:rPr>
        <w:t>conoscere</w:t>
      </w:r>
      <w:r w:rsidR="007E2124" w:rsidRPr="007E2124">
        <w:rPr>
          <w:szCs w:val="20"/>
        </w:rPr>
        <w:t xml:space="preserve"> da vicino</w:t>
      </w:r>
      <w:r w:rsidRPr="007E2124">
        <w:rPr>
          <w:szCs w:val="20"/>
        </w:rPr>
        <w:t xml:space="preserve"> i nostri amici </w:t>
      </w:r>
      <w:r w:rsidRPr="007E2124">
        <w:rPr>
          <w:szCs w:val="20"/>
        </w:rPr>
        <w:t>a quattro zampe e da un ricco programma di eventi di intrattenimento dal vivo!</w:t>
      </w:r>
    </w:p>
    <w:p w14:paraId="30CCAAAC" w14:textId="36BC50CB" w:rsidR="007E2124" w:rsidRPr="007E2124" w:rsidRDefault="007E2124" w:rsidP="00F74C0A">
      <w:pPr>
        <w:tabs>
          <w:tab w:val="left" w:pos="3075"/>
        </w:tabs>
        <w:rPr>
          <w:szCs w:val="20"/>
        </w:rPr>
      </w:pPr>
    </w:p>
    <w:p w14:paraId="0F98F36C" w14:textId="77777777" w:rsidR="007E2124" w:rsidRPr="007E2124" w:rsidRDefault="007E2124" w:rsidP="00F74C0A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 xml:space="preserve">Di seguito solo alcune delle tante attività preseti in fiera: </w:t>
      </w:r>
    </w:p>
    <w:p w14:paraId="7CA47097" w14:textId="77777777" w:rsidR="007E2124" w:rsidRPr="007E2124" w:rsidRDefault="007E2124" w:rsidP="007E2124">
      <w:pPr>
        <w:tabs>
          <w:tab w:val="left" w:pos="3075"/>
        </w:tabs>
        <w:rPr>
          <w:szCs w:val="20"/>
        </w:rPr>
      </w:pPr>
    </w:p>
    <w:p w14:paraId="357BCBD6" w14:textId="06B024D8" w:rsid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 xml:space="preserve">dimostrazioni di </w:t>
      </w:r>
      <w:r w:rsidRPr="007E2124">
        <w:rPr>
          <w:szCs w:val="20"/>
        </w:rPr>
        <w:t xml:space="preserve">agility dog con i cani dei visitatori a cura del Bari Agility Club </w:t>
      </w:r>
    </w:p>
    <w:p w14:paraId="2E82263F" w14:textId="244147A2" w:rsidR="00DB7D12" w:rsidRPr="007E2124" w:rsidRDefault="00DB7D12" w:rsidP="007E2124">
      <w:pPr>
        <w:tabs>
          <w:tab w:val="left" w:pos="3075"/>
        </w:tabs>
        <w:rPr>
          <w:szCs w:val="20"/>
        </w:rPr>
      </w:pPr>
      <w:r>
        <w:rPr>
          <w:szCs w:val="20"/>
        </w:rPr>
        <w:t xml:space="preserve">dimostrazioni di obidience </w:t>
      </w:r>
      <w:r w:rsidRPr="007E2124">
        <w:rPr>
          <w:szCs w:val="20"/>
        </w:rPr>
        <w:t>con i cani dei visitatori</w:t>
      </w:r>
      <w:r>
        <w:rPr>
          <w:szCs w:val="20"/>
        </w:rPr>
        <w:t xml:space="preserve"> a cura di Bauhouse</w:t>
      </w:r>
    </w:p>
    <w:p w14:paraId="4F12CC3A" w14:textId="1DCD642F" w:rsidR="007E2124" w:rsidRP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>esibizioni e didattica sulla falconeri</w:t>
      </w:r>
      <w:r w:rsidR="00DB7D12">
        <w:rPr>
          <w:szCs w:val="20"/>
        </w:rPr>
        <w:t>a</w:t>
      </w:r>
      <w:r w:rsidRPr="007E2124">
        <w:rPr>
          <w:szCs w:val="20"/>
        </w:rPr>
        <w:t xml:space="preserve"> </w:t>
      </w:r>
    </w:p>
    <w:p w14:paraId="7B1C065C" w14:textId="6B89207C" w:rsidR="007E2124" w:rsidRP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>momenti di dog dance e disc dog a cura di Dog Hero ASD</w:t>
      </w:r>
    </w:p>
    <w:p w14:paraId="42B6F4C4" w14:textId="6510B969" w:rsidR="007E2124" w:rsidRP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 xml:space="preserve">esibizione cani salvataggio con la S.I.C.S </w:t>
      </w:r>
    </w:p>
    <w:p w14:paraId="71743A15" w14:textId="07B7CB6B" w:rsidR="007E2124" w:rsidRP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 xml:space="preserve">dog </w:t>
      </w:r>
      <w:r w:rsidRPr="007E2124">
        <w:rPr>
          <w:szCs w:val="20"/>
        </w:rPr>
        <w:t>talent show</w:t>
      </w:r>
    </w:p>
    <w:p w14:paraId="31036B8A" w14:textId="31E7B98B" w:rsidR="007E2124" w:rsidRP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>didattica con i pitoni</w:t>
      </w:r>
    </w:p>
    <w:p w14:paraId="21C5D34D" w14:textId="29C0B47B" w:rsidR="007E2124" w:rsidRDefault="007E2124" w:rsidP="007E2124">
      <w:pPr>
        <w:tabs>
          <w:tab w:val="left" w:pos="3075"/>
        </w:tabs>
        <w:rPr>
          <w:szCs w:val="20"/>
        </w:rPr>
      </w:pPr>
      <w:r w:rsidRPr="007E2124">
        <w:rPr>
          <w:szCs w:val="20"/>
        </w:rPr>
        <w:t>carpe koi show</w:t>
      </w:r>
      <w:r w:rsidR="00DB7D12">
        <w:rPr>
          <w:szCs w:val="20"/>
        </w:rPr>
        <w:t xml:space="preserve"> a cura della Itali Koi Association</w:t>
      </w:r>
    </w:p>
    <w:p w14:paraId="63406BDE" w14:textId="60D894D8" w:rsidR="00DB7D12" w:rsidRDefault="00DB7D12" w:rsidP="007E2124">
      <w:pPr>
        <w:tabs>
          <w:tab w:val="left" w:pos="3075"/>
        </w:tabs>
        <w:rPr>
          <w:szCs w:val="20"/>
        </w:rPr>
      </w:pPr>
      <w:r>
        <w:rPr>
          <w:szCs w:val="20"/>
        </w:rPr>
        <w:t>esposizione colombofila e avicola organizzata dall’APAC</w:t>
      </w:r>
    </w:p>
    <w:p w14:paraId="6FD30B37" w14:textId="475D65A1" w:rsidR="00DB7D12" w:rsidRPr="007E2124" w:rsidRDefault="00DB7D12" w:rsidP="007E2124">
      <w:pPr>
        <w:tabs>
          <w:tab w:val="left" w:pos="3075"/>
        </w:tabs>
        <w:rPr>
          <w:szCs w:val="20"/>
        </w:rPr>
      </w:pPr>
      <w:r>
        <w:rPr>
          <w:szCs w:val="20"/>
        </w:rPr>
        <w:t>esposizione di bonsai a cura dell’Associazione Bonsai e Dintorni</w:t>
      </w:r>
    </w:p>
    <w:p w14:paraId="211A1329" w14:textId="77777777" w:rsidR="007E2124" w:rsidRPr="007E2124" w:rsidRDefault="007E2124" w:rsidP="007E2124">
      <w:pPr>
        <w:tabs>
          <w:tab w:val="left" w:pos="3075"/>
        </w:tabs>
        <w:rPr>
          <w:sz w:val="24"/>
        </w:rPr>
      </w:pPr>
    </w:p>
    <w:p w14:paraId="5E5A65A7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40689991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1FD6279C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75BA4F54" w14:textId="77777777" w:rsidR="00F74C0A" w:rsidRPr="00F74C0A" w:rsidRDefault="00F74C0A" w:rsidP="00F74C0A">
      <w:pPr>
        <w:tabs>
          <w:tab w:val="left" w:pos="3075"/>
        </w:tabs>
        <w:rPr>
          <w:szCs w:val="22"/>
        </w:rPr>
      </w:pPr>
    </w:p>
    <w:p w14:paraId="604608B6" w14:textId="77777777" w:rsidR="003A5CD6" w:rsidRDefault="003A5CD6" w:rsidP="003A5CD6">
      <w:pPr>
        <w:tabs>
          <w:tab w:val="left" w:pos="3075"/>
        </w:tabs>
        <w:rPr>
          <w:szCs w:val="22"/>
        </w:rPr>
      </w:pPr>
    </w:p>
    <w:p w14:paraId="79C90C4D" w14:textId="77777777" w:rsidR="003A5CD6" w:rsidRDefault="003A5CD6" w:rsidP="003A5CD6">
      <w:pPr>
        <w:tabs>
          <w:tab w:val="left" w:pos="3075"/>
        </w:tabs>
        <w:rPr>
          <w:szCs w:val="22"/>
        </w:rPr>
      </w:pPr>
    </w:p>
    <w:p w14:paraId="30E9CC2D" w14:textId="77777777" w:rsidR="003A5CD6" w:rsidRDefault="003A5CD6" w:rsidP="003A5CD6">
      <w:pPr>
        <w:tabs>
          <w:tab w:val="left" w:pos="3075"/>
        </w:tabs>
        <w:rPr>
          <w:szCs w:val="22"/>
        </w:rPr>
      </w:pPr>
    </w:p>
    <w:p w14:paraId="144AAAE6" w14:textId="77777777" w:rsidR="003A5CD6" w:rsidRPr="003A5CD6" w:rsidRDefault="003A5CD6" w:rsidP="003A5CD6">
      <w:pPr>
        <w:tabs>
          <w:tab w:val="left" w:pos="3075"/>
        </w:tabs>
        <w:spacing w:line="480" w:lineRule="auto"/>
        <w:jc w:val="both"/>
        <w:rPr>
          <w:rFonts w:ascii="Calibri" w:hAnsi="Calibri"/>
          <w:sz w:val="28"/>
          <w:szCs w:val="28"/>
        </w:rPr>
      </w:pPr>
    </w:p>
    <w:sectPr w:rsidR="003A5CD6" w:rsidRPr="003A5CD6" w:rsidSect="0027521F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F19A" w14:textId="77777777" w:rsidR="00DB3715" w:rsidRDefault="00DB3715">
      <w:r>
        <w:separator/>
      </w:r>
    </w:p>
  </w:endnote>
  <w:endnote w:type="continuationSeparator" w:id="0">
    <w:p w14:paraId="50FA6D1C" w14:textId="77777777" w:rsidR="00DB3715" w:rsidRDefault="00DB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DD41" w14:textId="58603634" w:rsidR="006B64D1" w:rsidRDefault="00DB7D12">
    <w:pPr>
      <w:pStyle w:val="Pidipa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247EB1" wp14:editId="4F0D9D81">
          <wp:simplePos x="0" y="0"/>
          <wp:positionH relativeFrom="column">
            <wp:posOffset>-724535</wp:posOffset>
          </wp:positionH>
          <wp:positionV relativeFrom="paragraph">
            <wp:posOffset>-2030730</wp:posOffset>
          </wp:positionV>
          <wp:extent cx="2019935" cy="217995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217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D809" w14:textId="77777777" w:rsidR="00DB3715" w:rsidRDefault="00DB3715">
      <w:r>
        <w:separator/>
      </w:r>
    </w:p>
  </w:footnote>
  <w:footnote w:type="continuationSeparator" w:id="0">
    <w:p w14:paraId="5DBD7B03" w14:textId="77777777" w:rsidR="00DB3715" w:rsidRDefault="00DB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C53D" w14:textId="6AE6B876" w:rsidR="006B64D1" w:rsidRDefault="00DB7D12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8C32BF0" wp14:editId="63D12E36">
          <wp:simplePos x="0" y="0"/>
          <wp:positionH relativeFrom="margin">
            <wp:posOffset>-800100</wp:posOffset>
          </wp:positionH>
          <wp:positionV relativeFrom="paragraph">
            <wp:posOffset>0</wp:posOffset>
          </wp:positionV>
          <wp:extent cx="8399145" cy="10572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14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74D7" w14:textId="2DF8E669" w:rsidR="006B64D1" w:rsidRDefault="00DB7D1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797905" wp14:editId="293D4125">
          <wp:simplePos x="0" y="0"/>
          <wp:positionH relativeFrom="column">
            <wp:posOffset>-724535</wp:posOffset>
          </wp:positionH>
          <wp:positionV relativeFrom="paragraph">
            <wp:posOffset>0</wp:posOffset>
          </wp:positionV>
          <wp:extent cx="6113780" cy="14249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FC2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D9604BD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E0B193D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CD3569"/>
    <w:multiLevelType w:val="hybridMultilevel"/>
    <w:tmpl w:val="9CB09A9A"/>
    <w:lvl w:ilvl="0" w:tplc="B49C6F36">
      <w:numFmt w:val="none"/>
      <w:lvlText w:val=""/>
      <w:lvlJc w:val="left"/>
      <w:pPr>
        <w:tabs>
          <w:tab w:val="num" w:pos="360"/>
        </w:tabs>
      </w:pPr>
    </w:lvl>
    <w:lvl w:ilvl="1" w:tplc="CB94A28E">
      <w:numFmt w:val="none"/>
      <w:lvlText w:val=""/>
      <w:lvlJc w:val="left"/>
      <w:pPr>
        <w:tabs>
          <w:tab w:val="num" w:pos="360"/>
        </w:tabs>
      </w:pPr>
    </w:lvl>
    <w:lvl w:ilvl="2" w:tplc="9572E3E2">
      <w:numFmt w:val="none"/>
      <w:lvlText w:val=""/>
      <w:lvlJc w:val="left"/>
      <w:pPr>
        <w:tabs>
          <w:tab w:val="num" w:pos="360"/>
        </w:tabs>
      </w:pPr>
    </w:lvl>
    <w:lvl w:ilvl="3" w:tplc="02DAA9C8">
      <w:numFmt w:val="none"/>
      <w:lvlText w:val=""/>
      <w:lvlJc w:val="left"/>
      <w:pPr>
        <w:tabs>
          <w:tab w:val="num" w:pos="360"/>
        </w:tabs>
      </w:pPr>
    </w:lvl>
    <w:lvl w:ilvl="4" w:tplc="E3D28A60">
      <w:numFmt w:val="none"/>
      <w:lvlText w:val=""/>
      <w:lvlJc w:val="left"/>
      <w:pPr>
        <w:tabs>
          <w:tab w:val="num" w:pos="360"/>
        </w:tabs>
      </w:pPr>
    </w:lvl>
    <w:lvl w:ilvl="5" w:tplc="2EE21072">
      <w:numFmt w:val="none"/>
      <w:lvlText w:val=""/>
      <w:lvlJc w:val="left"/>
      <w:pPr>
        <w:tabs>
          <w:tab w:val="num" w:pos="360"/>
        </w:tabs>
      </w:pPr>
    </w:lvl>
    <w:lvl w:ilvl="6" w:tplc="2844173E">
      <w:numFmt w:val="none"/>
      <w:lvlText w:val=""/>
      <w:lvlJc w:val="left"/>
      <w:pPr>
        <w:tabs>
          <w:tab w:val="num" w:pos="360"/>
        </w:tabs>
      </w:pPr>
    </w:lvl>
    <w:lvl w:ilvl="7" w:tplc="0BDE8552">
      <w:numFmt w:val="none"/>
      <w:lvlText w:val=""/>
      <w:lvlJc w:val="left"/>
      <w:pPr>
        <w:tabs>
          <w:tab w:val="num" w:pos="360"/>
        </w:tabs>
      </w:pPr>
    </w:lvl>
    <w:lvl w:ilvl="8" w:tplc="10AE214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68E31D3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D7A4373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2F565D2"/>
    <w:multiLevelType w:val="hybridMultilevel"/>
    <w:tmpl w:val="EB4C4978"/>
    <w:lvl w:ilvl="0" w:tplc="6C00A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3B0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D0F0AD6"/>
    <w:multiLevelType w:val="hybridMultilevel"/>
    <w:tmpl w:val="3A20309C"/>
    <w:lvl w:ilvl="0" w:tplc="6C00A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52EC"/>
    <w:multiLevelType w:val="hybridMultilevel"/>
    <w:tmpl w:val="CBC86E2C"/>
    <w:lvl w:ilvl="0" w:tplc="963641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2B18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E5"/>
    <w:rsid w:val="00223128"/>
    <w:rsid w:val="0027521F"/>
    <w:rsid w:val="003A5CD6"/>
    <w:rsid w:val="003C7867"/>
    <w:rsid w:val="00633B65"/>
    <w:rsid w:val="006B64D1"/>
    <w:rsid w:val="0076534C"/>
    <w:rsid w:val="0077306B"/>
    <w:rsid w:val="007E2124"/>
    <w:rsid w:val="00815F96"/>
    <w:rsid w:val="008C5E7D"/>
    <w:rsid w:val="009A5E12"/>
    <w:rsid w:val="009B696E"/>
    <w:rsid w:val="009D0A96"/>
    <w:rsid w:val="00A30DD2"/>
    <w:rsid w:val="00A34451"/>
    <w:rsid w:val="00AE7DBC"/>
    <w:rsid w:val="00B42BE5"/>
    <w:rsid w:val="00DB3715"/>
    <w:rsid w:val="00DB7D12"/>
    <w:rsid w:val="00E040F9"/>
    <w:rsid w:val="00EF14EA"/>
    <w:rsid w:val="00F74C0A"/>
    <w:rsid w:val="00F90C9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7C24"/>
  <w15:docId w15:val="{4148074F-52E6-42B5-B762-ACFCCED9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A96"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9D0A96"/>
    <w:pPr>
      <w:keepNext/>
      <w:spacing w:line="360" w:lineRule="auto"/>
      <w:ind w:left="70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D0A96"/>
    <w:pPr>
      <w:keepNext/>
      <w:spacing w:line="360" w:lineRule="auto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D0A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D0A9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B42BE5"/>
    <w:pPr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link w:val="Corpotesto"/>
    <w:semiHidden/>
    <w:rsid w:val="00B42BE5"/>
    <w:rPr>
      <w:sz w:val="24"/>
      <w:szCs w:val="24"/>
    </w:rPr>
  </w:style>
  <w:style w:type="character" w:styleId="Collegamentoipertestuale">
    <w:name w:val="Hyperlink"/>
    <w:uiPriority w:val="99"/>
    <w:unhideWhenUsed/>
    <w:rsid w:val="00633B6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63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userMM3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 TRE srl</dc:creator>
  <cp:lastModifiedBy>office mmtre</cp:lastModifiedBy>
  <cp:revision>2</cp:revision>
  <cp:lastPrinted>2012-11-30T16:41:00Z</cp:lastPrinted>
  <dcterms:created xsi:type="dcterms:W3CDTF">2022-03-09T17:21:00Z</dcterms:created>
  <dcterms:modified xsi:type="dcterms:W3CDTF">2022-03-09T17:21:00Z</dcterms:modified>
</cp:coreProperties>
</file>