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51" w:rsidRPr="00045B57" w:rsidRDefault="00810351" w:rsidP="00B9491D">
      <w:bookmarkStart w:id="0" w:name="_GoBack"/>
      <w:bookmarkEnd w:id="0"/>
      <w:r>
        <w:rPr>
          <w:b/>
          <w:bCs/>
        </w:rPr>
        <w:t xml:space="preserve">Domenica 10 Dicembre </w:t>
      </w:r>
      <w:r w:rsidRPr="00045B57">
        <w:t>– 17.30</w:t>
      </w:r>
    </w:p>
    <w:p w:rsidR="00810351" w:rsidRDefault="00810351" w:rsidP="00431907">
      <w:pPr>
        <w:rPr>
          <w:b/>
          <w:bCs/>
        </w:rPr>
      </w:pPr>
      <w:r>
        <w:rPr>
          <w:b/>
          <w:bCs/>
        </w:rPr>
        <w:t>Capua</w:t>
      </w:r>
      <w:r>
        <w:t xml:space="preserve"> Chiesa dei SS. Rufo &amp; Carponio</w:t>
      </w:r>
    </w:p>
    <w:p w:rsidR="00810351" w:rsidRDefault="00810351" w:rsidP="00B9491D">
      <w:pPr>
        <w:rPr>
          <w:b/>
          <w:bCs/>
        </w:rPr>
      </w:pPr>
    </w:p>
    <w:p w:rsidR="00810351" w:rsidRDefault="00810351" w:rsidP="00B9491D">
      <w:pPr>
        <w:rPr>
          <w:b/>
          <w:bCs/>
        </w:rPr>
      </w:pPr>
    </w:p>
    <w:p w:rsidR="00810351" w:rsidRDefault="00810351" w:rsidP="00B9491D">
      <w:pPr>
        <w:rPr>
          <w:b/>
          <w:bCs/>
        </w:rPr>
      </w:pPr>
      <w:r>
        <w:rPr>
          <w:b/>
          <w:bCs/>
        </w:rPr>
        <w:t>POCKET ORCHESTRA</w:t>
      </w:r>
    </w:p>
    <w:p w:rsidR="00810351" w:rsidRDefault="00810351" w:rsidP="00B9491D">
      <w:pPr>
        <w:rPr>
          <w:b/>
          <w:bCs/>
        </w:rPr>
      </w:pPr>
    </w:p>
    <w:p w:rsidR="00810351" w:rsidRPr="00ED5782" w:rsidRDefault="00810351" w:rsidP="00B9491D">
      <w:pPr>
        <w:rPr>
          <w:b/>
          <w:bCs/>
        </w:rPr>
      </w:pPr>
      <w:bookmarkStart w:id="1" w:name="_Hlk494897618"/>
      <w:r w:rsidRPr="00ED5782">
        <w:rPr>
          <w:b/>
          <w:bCs/>
        </w:rPr>
        <w:t xml:space="preserve">Iberian </w:t>
      </w:r>
      <w:r>
        <w:rPr>
          <w:b/>
          <w:bCs/>
        </w:rPr>
        <w:t xml:space="preserve">&amp; </w:t>
      </w:r>
      <w:r w:rsidRPr="00ED5782">
        <w:rPr>
          <w:b/>
          <w:bCs/>
        </w:rPr>
        <w:t xml:space="preserve">Klavier </w:t>
      </w:r>
      <w:r>
        <w:rPr>
          <w:b/>
          <w:bCs/>
        </w:rPr>
        <w:t xml:space="preserve">Piano </w:t>
      </w:r>
      <w:r w:rsidRPr="00ED5782">
        <w:rPr>
          <w:b/>
          <w:bCs/>
        </w:rPr>
        <w:t>Duo</w:t>
      </w:r>
    </w:p>
    <w:p w:rsidR="00810351" w:rsidRPr="00045B57" w:rsidRDefault="00810351" w:rsidP="00B9491D">
      <w:pPr>
        <w:rPr>
          <w:sz w:val="20"/>
          <w:szCs w:val="20"/>
        </w:rPr>
      </w:pPr>
      <w:r w:rsidRPr="00045B57">
        <w:rPr>
          <w:b/>
          <w:bCs/>
          <w:sz w:val="20"/>
          <w:szCs w:val="20"/>
        </w:rPr>
        <w:t>Laura Sierra</w:t>
      </w:r>
      <w:r w:rsidRPr="00045B57">
        <w:rPr>
          <w:sz w:val="20"/>
          <w:szCs w:val="20"/>
        </w:rPr>
        <w:t xml:space="preserve"> &amp;</w:t>
      </w:r>
      <w:r w:rsidRPr="00045B57">
        <w:rPr>
          <w:b/>
          <w:bCs/>
          <w:sz w:val="20"/>
          <w:szCs w:val="20"/>
        </w:rPr>
        <w:t xml:space="preserve"> Manuel Tévar</w:t>
      </w:r>
      <w:bookmarkEnd w:id="1"/>
    </w:p>
    <w:p w:rsidR="00810351" w:rsidRPr="00721058" w:rsidRDefault="00810351" w:rsidP="00B9491D">
      <w:pPr>
        <w:rPr>
          <w:b/>
          <w:bCs/>
          <w:sz w:val="20"/>
          <w:szCs w:val="20"/>
        </w:rPr>
      </w:pPr>
    </w:p>
    <w:p w:rsidR="00810351" w:rsidRPr="00ED5782" w:rsidRDefault="00810351" w:rsidP="00B9491D">
      <w:r w:rsidRPr="00ED5782">
        <w:rPr>
          <w:b/>
          <w:bCs/>
        </w:rPr>
        <w:t>Maurice Ravel</w:t>
      </w:r>
    </w:p>
    <w:p w:rsidR="00810351" w:rsidRPr="00ED5782" w:rsidRDefault="00810351" w:rsidP="00B9491D">
      <w:r w:rsidRPr="00ED5782">
        <w:t>(1875 – 1937)</w:t>
      </w:r>
    </w:p>
    <w:p w:rsidR="00810351" w:rsidRPr="001F6A50" w:rsidRDefault="00810351" w:rsidP="00B9491D">
      <w:pPr>
        <w:rPr>
          <w:i/>
          <w:iCs/>
          <w:sz w:val="20"/>
          <w:szCs w:val="20"/>
        </w:rPr>
      </w:pPr>
      <w:r w:rsidRPr="00ED5782">
        <w:t>Ma mère l´oye</w:t>
      </w:r>
      <w:r w:rsidRPr="00ED5782">
        <w:br/>
      </w:r>
      <w:r w:rsidRPr="001F6A50">
        <w:rPr>
          <w:i/>
          <w:iCs/>
          <w:sz w:val="20"/>
          <w:szCs w:val="20"/>
        </w:rPr>
        <w:t>Pavane de la Belle au bois dormant</w:t>
      </w:r>
      <w:r w:rsidRPr="001F6A50">
        <w:rPr>
          <w:i/>
          <w:iCs/>
          <w:sz w:val="20"/>
          <w:szCs w:val="20"/>
        </w:rPr>
        <w:br/>
        <w:t>Petit Poucet</w:t>
      </w:r>
    </w:p>
    <w:p w:rsidR="00810351" w:rsidRPr="001F6A50" w:rsidRDefault="00810351" w:rsidP="00B9491D">
      <w:pPr>
        <w:rPr>
          <w:i/>
          <w:iCs/>
          <w:sz w:val="20"/>
          <w:szCs w:val="20"/>
        </w:rPr>
      </w:pPr>
      <w:r w:rsidRPr="001F6A50">
        <w:rPr>
          <w:i/>
          <w:iCs/>
          <w:sz w:val="20"/>
          <w:szCs w:val="20"/>
        </w:rPr>
        <w:t>Laideronnette, Impératrice des pagodes</w:t>
      </w:r>
      <w:r w:rsidRPr="001F6A50">
        <w:rPr>
          <w:i/>
          <w:iCs/>
          <w:sz w:val="20"/>
          <w:szCs w:val="20"/>
        </w:rPr>
        <w:br/>
        <w:t>Les entretiens de la Belle et de la Bête</w:t>
      </w:r>
      <w:r w:rsidRPr="001F6A50">
        <w:rPr>
          <w:i/>
          <w:iCs/>
          <w:sz w:val="20"/>
          <w:szCs w:val="20"/>
        </w:rPr>
        <w:br/>
        <w:t>Le jardin féerique</w:t>
      </w:r>
    </w:p>
    <w:p w:rsidR="00810351" w:rsidRPr="00ED5782" w:rsidRDefault="00810351" w:rsidP="00B9491D"/>
    <w:p w:rsidR="00810351" w:rsidRPr="00667273" w:rsidRDefault="00810351" w:rsidP="00667273">
      <w:pPr>
        <w:rPr>
          <w:b/>
          <w:bCs/>
        </w:rPr>
      </w:pPr>
      <w:r w:rsidRPr="00667273">
        <w:rPr>
          <w:b/>
          <w:bCs/>
        </w:rPr>
        <w:t>Gabriel Fauré</w:t>
      </w:r>
      <w:r w:rsidRPr="00667273">
        <w:t xml:space="preserve"> (1845 - 1924) &amp; </w:t>
      </w:r>
      <w:r w:rsidRPr="00667273">
        <w:rPr>
          <w:b/>
          <w:bCs/>
        </w:rPr>
        <w:t>André Messager</w:t>
      </w:r>
      <w:r w:rsidRPr="00667273">
        <w:t xml:space="preserve"> (1853-1929)</w:t>
      </w:r>
    </w:p>
    <w:p w:rsidR="00810351" w:rsidRPr="00667273" w:rsidRDefault="00810351" w:rsidP="00667273">
      <w:pPr>
        <w:rPr>
          <w:i/>
          <w:iCs/>
        </w:rPr>
      </w:pPr>
      <w:r w:rsidRPr="00667273">
        <w:t xml:space="preserve">Souvenirs de Bayreuth </w:t>
      </w:r>
      <w:r w:rsidRPr="00667273">
        <w:br/>
      </w:r>
      <w:r w:rsidRPr="00667273">
        <w:rPr>
          <w:i/>
          <w:iCs/>
          <w:sz w:val="20"/>
          <w:szCs w:val="20"/>
        </w:rPr>
        <w:t>Fantaisie (Parodia) en forme de quadrille sur les thèmes favoris de la Tétralogie de Wagner</w:t>
      </w:r>
    </w:p>
    <w:p w:rsidR="00810351" w:rsidRDefault="00810351" w:rsidP="00667273">
      <w:pPr>
        <w:rPr>
          <w:b/>
          <w:bCs/>
        </w:rPr>
      </w:pPr>
    </w:p>
    <w:p w:rsidR="00810351" w:rsidRPr="00667273" w:rsidRDefault="00810351" w:rsidP="00667273">
      <w:r w:rsidRPr="00667273">
        <w:rPr>
          <w:b/>
          <w:bCs/>
        </w:rPr>
        <w:t>Claude Debussy</w:t>
      </w:r>
      <w:r w:rsidRPr="00667273">
        <w:br/>
        <w:t>(1862 - 1918)</w:t>
      </w:r>
      <w:r w:rsidRPr="00667273">
        <w:br/>
        <w:t>Overture da l’</w:t>
      </w:r>
      <w:r>
        <w:t>Olandese V</w:t>
      </w:r>
      <w:r w:rsidRPr="00667273">
        <w:t xml:space="preserve">olante </w:t>
      </w:r>
      <w:r w:rsidRPr="001F6A50">
        <w:rPr>
          <w:i/>
          <w:iCs/>
        </w:rPr>
        <w:t xml:space="preserve">(da </w:t>
      </w:r>
      <w:r w:rsidRPr="001F6A50">
        <w:rPr>
          <w:b/>
          <w:bCs/>
          <w:i/>
          <w:iCs/>
        </w:rPr>
        <w:t>Wagner</w:t>
      </w:r>
      <w:r w:rsidRPr="001F6A50">
        <w:rPr>
          <w:i/>
          <w:iCs/>
        </w:rPr>
        <w:t>)</w:t>
      </w:r>
    </w:p>
    <w:p w:rsidR="00810351" w:rsidRPr="00667273" w:rsidRDefault="00810351" w:rsidP="00B9491D">
      <w:pPr>
        <w:rPr>
          <w:b/>
          <w:bCs/>
        </w:rPr>
      </w:pPr>
    </w:p>
    <w:p w:rsidR="00810351" w:rsidRPr="00ED5782" w:rsidRDefault="00810351" w:rsidP="00B9491D">
      <w:r w:rsidRPr="00ED5782">
        <w:rPr>
          <w:b/>
          <w:bCs/>
        </w:rPr>
        <w:t>Francisco Alonso</w:t>
      </w:r>
    </w:p>
    <w:p w:rsidR="00810351" w:rsidRPr="00ED5782" w:rsidRDefault="00810351" w:rsidP="00B9491D">
      <w:r w:rsidRPr="00ED5782">
        <w:t>(1887 – 1948)</w:t>
      </w:r>
    </w:p>
    <w:p w:rsidR="00810351" w:rsidRPr="00ED5782" w:rsidRDefault="00810351" w:rsidP="00B9491D">
      <w:r w:rsidRPr="00ED5782">
        <w:t>Dalla Suite El piano del Maestro Alonso</w:t>
      </w:r>
    </w:p>
    <w:p w:rsidR="00810351" w:rsidRPr="001F6A50" w:rsidRDefault="00810351" w:rsidP="00B9491D">
      <w:pPr>
        <w:rPr>
          <w:i/>
          <w:iCs/>
          <w:sz w:val="20"/>
          <w:szCs w:val="20"/>
        </w:rPr>
      </w:pPr>
      <w:r w:rsidRPr="001F6A50">
        <w:rPr>
          <w:i/>
          <w:iCs/>
          <w:sz w:val="20"/>
          <w:szCs w:val="20"/>
        </w:rPr>
        <w:t>Guajiras</w:t>
      </w:r>
    </w:p>
    <w:p w:rsidR="00810351" w:rsidRPr="001F6A50" w:rsidRDefault="00810351" w:rsidP="00B9491D">
      <w:pPr>
        <w:rPr>
          <w:i/>
          <w:iCs/>
          <w:sz w:val="20"/>
          <w:szCs w:val="20"/>
        </w:rPr>
      </w:pPr>
      <w:r w:rsidRPr="001F6A50">
        <w:rPr>
          <w:i/>
          <w:iCs/>
          <w:sz w:val="20"/>
          <w:szCs w:val="20"/>
        </w:rPr>
        <w:t>Nana Murciana</w:t>
      </w:r>
    </w:p>
    <w:p w:rsidR="00810351" w:rsidRPr="001F6A50" w:rsidRDefault="00810351" w:rsidP="00B9491D">
      <w:pPr>
        <w:rPr>
          <w:i/>
          <w:iCs/>
          <w:sz w:val="20"/>
          <w:szCs w:val="20"/>
        </w:rPr>
      </w:pPr>
      <w:r w:rsidRPr="001F6A50">
        <w:rPr>
          <w:i/>
          <w:iCs/>
          <w:sz w:val="20"/>
          <w:szCs w:val="20"/>
        </w:rPr>
        <w:t>Danza Gitana</w:t>
      </w:r>
    </w:p>
    <w:p w:rsidR="00810351" w:rsidRPr="00ED5782" w:rsidRDefault="00810351" w:rsidP="00B9491D">
      <w:pPr>
        <w:rPr>
          <w:i/>
          <w:iCs/>
        </w:rPr>
      </w:pPr>
    </w:p>
    <w:p w:rsidR="00810351" w:rsidRPr="00ED5782" w:rsidRDefault="00810351" w:rsidP="00B9491D">
      <w:r w:rsidRPr="00ED5782">
        <w:rPr>
          <w:b/>
          <w:bCs/>
        </w:rPr>
        <w:t xml:space="preserve">Astor Piazzolla       </w:t>
      </w:r>
    </w:p>
    <w:p w:rsidR="00810351" w:rsidRPr="00ED5782" w:rsidRDefault="00810351" w:rsidP="00B9491D">
      <w:r w:rsidRPr="00ED5782">
        <w:t>(1921</w:t>
      </w:r>
      <w:r>
        <w:t xml:space="preserve"> </w:t>
      </w:r>
      <w:r w:rsidRPr="00ED5782">
        <w:t>-</w:t>
      </w:r>
      <w:r>
        <w:t xml:space="preserve"> </w:t>
      </w:r>
      <w:r w:rsidRPr="00ED5782">
        <w:t>1992)</w:t>
      </w:r>
    </w:p>
    <w:p w:rsidR="00810351" w:rsidRPr="001F6A50" w:rsidRDefault="00810351" w:rsidP="001F6A50">
      <w:r w:rsidRPr="001F6A50">
        <w:t xml:space="preserve">Nightclub 1960 </w:t>
      </w:r>
      <w:r w:rsidRPr="001F6A50">
        <w:rPr>
          <w:i/>
          <w:iCs/>
        </w:rPr>
        <w:t>(da Histoire du Tango)</w:t>
      </w:r>
    </w:p>
    <w:p w:rsidR="00810351" w:rsidRPr="00ED5782" w:rsidRDefault="00810351" w:rsidP="00B9491D">
      <w:r w:rsidRPr="00ED5782">
        <w:t>(trascrizione di K. Yamamoto)</w:t>
      </w:r>
    </w:p>
    <w:p w:rsidR="00810351" w:rsidRPr="00ED5782" w:rsidRDefault="00810351" w:rsidP="00B9491D">
      <w:pPr>
        <w:rPr>
          <w:b/>
          <w:bCs/>
        </w:rPr>
      </w:pPr>
    </w:p>
    <w:p w:rsidR="00810351" w:rsidRPr="00ED5782" w:rsidRDefault="00810351" w:rsidP="00B9491D">
      <w:pPr>
        <w:rPr>
          <w:b/>
          <w:bCs/>
        </w:rPr>
      </w:pPr>
      <w:r w:rsidRPr="00ED5782">
        <w:rPr>
          <w:b/>
          <w:bCs/>
        </w:rPr>
        <w:t>Ernesto Lecuona</w:t>
      </w:r>
    </w:p>
    <w:p w:rsidR="00810351" w:rsidRPr="00ED5782" w:rsidRDefault="00810351" w:rsidP="00B9491D">
      <w:r w:rsidRPr="00ED5782">
        <w:t>(1895 -</w:t>
      </w:r>
      <w:r>
        <w:t xml:space="preserve"> </w:t>
      </w:r>
      <w:r w:rsidRPr="00ED5782">
        <w:t>1963)</w:t>
      </w:r>
    </w:p>
    <w:p w:rsidR="00810351" w:rsidRPr="00ED5782" w:rsidRDefault="00810351" w:rsidP="001F6A50">
      <w:r w:rsidRPr="00ED5782">
        <w:t>Malagueña</w:t>
      </w:r>
      <w:r w:rsidRPr="001F6A50">
        <w:t xml:space="preserve"> </w:t>
      </w:r>
      <w:r w:rsidRPr="001F6A50">
        <w:rPr>
          <w:i/>
          <w:iCs/>
        </w:rPr>
        <w:t>(dalla Suite Andalucía)</w:t>
      </w:r>
    </w:p>
    <w:p w:rsidR="00810351" w:rsidRPr="00ED5782" w:rsidRDefault="00810351" w:rsidP="00B9491D"/>
    <w:p w:rsidR="00810351" w:rsidRPr="00C17D5E" w:rsidRDefault="00810351" w:rsidP="00595F5F"/>
    <w:p w:rsidR="00810351" w:rsidRPr="00C17D5E" w:rsidRDefault="00810351" w:rsidP="0006281E">
      <w:pPr>
        <w:rPr>
          <w:b/>
          <w:bCs/>
        </w:rPr>
      </w:pPr>
      <w:r w:rsidRPr="00C17D5E">
        <w:rPr>
          <w:b/>
          <w:bCs/>
        </w:rPr>
        <w:t>Manuel de Falla</w:t>
      </w:r>
    </w:p>
    <w:p w:rsidR="00810351" w:rsidRDefault="00810351" w:rsidP="0006281E">
      <w:r>
        <w:t>(1876 – 1946)</w:t>
      </w:r>
    </w:p>
    <w:p w:rsidR="00810351" w:rsidRDefault="00810351" w:rsidP="0006281E">
      <w:r>
        <w:t>Due danze da La Vida breve</w:t>
      </w:r>
    </w:p>
    <w:p w:rsidR="00810351" w:rsidRPr="00F16453" w:rsidRDefault="00810351" w:rsidP="00595F5F">
      <w:pPr>
        <w:rPr>
          <w:sz w:val="16"/>
          <w:szCs w:val="16"/>
        </w:rPr>
      </w:pPr>
    </w:p>
    <w:p w:rsidR="00810351" w:rsidRPr="00F16453" w:rsidRDefault="00810351" w:rsidP="00595F5F">
      <w:pPr>
        <w:rPr>
          <w:sz w:val="16"/>
          <w:szCs w:val="16"/>
        </w:rPr>
      </w:pPr>
    </w:p>
    <w:p w:rsidR="00810351" w:rsidRDefault="00810351" w:rsidP="00045B57">
      <w:pPr>
        <w:rPr>
          <w:b/>
          <w:bCs/>
        </w:rPr>
      </w:pPr>
    </w:p>
    <w:p w:rsidR="00810351" w:rsidRPr="00ED5782" w:rsidRDefault="00810351" w:rsidP="00216944">
      <w:pPr>
        <w:rPr>
          <w:b/>
          <w:bCs/>
        </w:rPr>
      </w:pPr>
      <w:r w:rsidRPr="00ED5782">
        <w:rPr>
          <w:b/>
          <w:bCs/>
        </w:rPr>
        <w:t xml:space="preserve">Iberian </w:t>
      </w:r>
      <w:r>
        <w:rPr>
          <w:b/>
          <w:bCs/>
        </w:rPr>
        <w:t xml:space="preserve">&amp; </w:t>
      </w:r>
      <w:r w:rsidRPr="00ED5782">
        <w:rPr>
          <w:b/>
          <w:bCs/>
        </w:rPr>
        <w:t xml:space="preserve">Klavier </w:t>
      </w:r>
      <w:r>
        <w:rPr>
          <w:b/>
          <w:bCs/>
        </w:rPr>
        <w:t xml:space="preserve">Piano </w:t>
      </w:r>
      <w:r w:rsidRPr="00ED5782">
        <w:rPr>
          <w:b/>
          <w:bCs/>
        </w:rPr>
        <w:t>Duo</w:t>
      </w:r>
    </w:p>
    <w:p w:rsidR="00810351" w:rsidRDefault="00810351" w:rsidP="00216944">
      <w:r w:rsidRPr="00045B57">
        <w:rPr>
          <w:b/>
          <w:bCs/>
          <w:sz w:val="20"/>
          <w:szCs w:val="20"/>
        </w:rPr>
        <w:t>Laura Sierra</w:t>
      </w:r>
      <w:r w:rsidRPr="00045B57">
        <w:rPr>
          <w:sz w:val="20"/>
          <w:szCs w:val="20"/>
        </w:rPr>
        <w:t xml:space="preserve"> &amp;</w:t>
      </w:r>
      <w:r w:rsidRPr="00045B57">
        <w:rPr>
          <w:b/>
          <w:bCs/>
          <w:sz w:val="20"/>
          <w:szCs w:val="20"/>
        </w:rPr>
        <w:t xml:space="preserve"> Manuel Tévar</w:t>
      </w:r>
      <w:r w:rsidRPr="00172CF9">
        <w:t xml:space="preserve"> </w:t>
      </w:r>
    </w:p>
    <w:p w:rsidR="00810351" w:rsidRDefault="00810351" w:rsidP="00216944"/>
    <w:p w:rsidR="00810351" w:rsidRPr="00172CF9" w:rsidRDefault="00810351" w:rsidP="00216944">
      <w:r w:rsidRPr="00172CF9">
        <w:t xml:space="preserve">Primo Premio al </w:t>
      </w:r>
      <w:r w:rsidRPr="00172CF9">
        <w:rPr>
          <w:lang w:eastAsia="en-US"/>
        </w:rPr>
        <w:t xml:space="preserve">Bradshaw &amp; Buono International Piano Competition di New York, </w:t>
      </w:r>
      <w:r w:rsidRPr="00172CF9">
        <w:t xml:space="preserve">ha tenuto concerti in Inghilterra, Francia, Portogallo, Spagna, Italia e USA, esibendosi in sale prestigiose tra cui la Carnegie Hall di New York. </w:t>
      </w:r>
    </w:p>
    <w:p w:rsidR="00810351" w:rsidRDefault="00810351" w:rsidP="00216944"/>
    <w:p w:rsidR="00810351" w:rsidRPr="00172CF9" w:rsidRDefault="00810351" w:rsidP="00216944">
      <w:r w:rsidRPr="00172CF9">
        <w:t xml:space="preserve">Il suo repertorio spazia da Mozart fino agli autori contemporanei, di cui ha realizzato spesso prime esecuzioni. </w:t>
      </w:r>
    </w:p>
    <w:p w:rsidR="00810351" w:rsidRDefault="00810351" w:rsidP="00216944"/>
    <w:p w:rsidR="00810351" w:rsidRPr="00172CF9" w:rsidRDefault="00810351" w:rsidP="00216944">
      <w:r w:rsidRPr="00172CF9">
        <w:t>I CD “Cafè 1930” e “Bon Voyage” -  un omaggio a Enrique Granados, registrato presso la Konzerthaus di Vienna - hanno ottenuto il Golden CD della Rivista Melomano Magazine.</w:t>
      </w:r>
    </w:p>
    <w:p w:rsidR="00810351" w:rsidRPr="00172CF9" w:rsidRDefault="00810351" w:rsidP="00172CF9">
      <w:pPr>
        <w:spacing w:after="160" w:line="259" w:lineRule="auto"/>
      </w:pPr>
      <w:r w:rsidRPr="00172CF9">
        <w:t>Attualmente sono impegnati in concerti e masterclass in Europa, Asia, America Latina e Stati Uniti.</w:t>
      </w:r>
    </w:p>
    <w:sectPr w:rsidR="00810351" w:rsidRPr="00172CF9" w:rsidSect="00C46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942"/>
    <w:rsid w:val="00045B57"/>
    <w:rsid w:val="0006281E"/>
    <w:rsid w:val="000D4F87"/>
    <w:rsid w:val="00172CF9"/>
    <w:rsid w:val="001F6A50"/>
    <w:rsid w:val="00216944"/>
    <w:rsid w:val="002D54FB"/>
    <w:rsid w:val="00431907"/>
    <w:rsid w:val="00550016"/>
    <w:rsid w:val="005724F9"/>
    <w:rsid w:val="00595F5F"/>
    <w:rsid w:val="005B60B7"/>
    <w:rsid w:val="0060751B"/>
    <w:rsid w:val="00667273"/>
    <w:rsid w:val="006E33A7"/>
    <w:rsid w:val="00721058"/>
    <w:rsid w:val="007761E4"/>
    <w:rsid w:val="007C4AA1"/>
    <w:rsid w:val="00810351"/>
    <w:rsid w:val="00B27018"/>
    <w:rsid w:val="00B9491D"/>
    <w:rsid w:val="00BC60DA"/>
    <w:rsid w:val="00C17D5E"/>
    <w:rsid w:val="00C46D5D"/>
    <w:rsid w:val="00E520EF"/>
    <w:rsid w:val="00ED5782"/>
    <w:rsid w:val="00F16453"/>
    <w:rsid w:val="00F6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1D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2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4F9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237</Words>
  <Characters>1354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10 Dicembre – 17</dc:title>
  <dc:subject/>
  <dc:creator>utente</dc:creator>
  <cp:keywords/>
  <dc:description/>
  <cp:lastModifiedBy>infopoint</cp:lastModifiedBy>
  <cp:revision>2</cp:revision>
  <cp:lastPrinted>2017-09-30T16:57:00Z</cp:lastPrinted>
  <dcterms:created xsi:type="dcterms:W3CDTF">2017-12-05T09:26:00Z</dcterms:created>
  <dcterms:modified xsi:type="dcterms:W3CDTF">2017-12-05T09:26:00Z</dcterms:modified>
</cp:coreProperties>
</file>