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244pt;width:595.2pt;height:841.9pt;mso-position-horizontal-relative:page;mso-position-vertical-relative:page;z-index:-7384" coordorigin="0,0" coordsize="11904,16838">
            <v:shape style="position:absolute;left:0;top:0;width:11904;height:16838" type="#_x0000_t75" stroked="false">
              <v:imagedata r:id="rId5" o:title=""/>
            </v:shape>
            <v:shape style="position:absolute;left:2203;top:2041;width:7582;height:992" type="#_x0000_t75" stroked="false">
              <v:imagedata r:id="rId6" o:title=""/>
            </v:shape>
            <v:line style="position:absolute" from="9992,10517" to="9992,5797" stroked="true" strokeweight=".5pt" strokecolor="#000000">
              <v:stroke dashstyle="solid"/>
            </v:line>
            <v:shape style="position:absolute;left:10137;top:5797;width:1153;height:412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96"/>
        <w:ind w:left="1449" w:right="1393"/>
        <w:jc w:val="center"/>
        <w:rPr>
          <w:rFonts w:ascii="Copperplate"/>
        </w:rPr>
      </w:pPr>
      <w:r>
        <w:rPr>
          <w:rFonts w:ascii="Copperplate"/>
          <w:color w:val="231F20"/>
        </w:rPr>
        <w:t>LA GRANDE MOSTRA INTERNAZIONALE</w:t>
      </w:r>
    </w:p>
    <w:p>
      <w:pPr>
        <w:spacing w:before="84"/>
        <w:ind w:left="1506" w:right="1393" w:firstLine="0"/>
        <w:jc w:val="center"/>
        <w:rPr>
          <w:rFonts w:ascii="Copperplate" w:hAnsi="Copperplate"/>
          <w:sz w:val="18"/>
        </w:rPr>
      </w:pPr>
      <w:r>
        <w:rPr>
          <w:rFonts w:ascii="Copperplate" w:hAnsi="Copperplate"/>
          <w:color w:val="808285"/>
          <w:sz w:val="18"/>
        </w:rPr>
        <w:t>LA RIPRODUZIONE PIÙ COMPLETA DELL’ESERCITO DI TERRACOTTA E DELLA NECROPOLI CINESE</w:t>
      </w:r>
    </w:p>
    <w:p>
      <w:pPr>
        <w:pStyle w:val="BodyText"/>
        <w:rPr>
          <w:rFonts w:ascii="Copperplate"/>
          <w:sz w:val="20"/>
        </w:rPr>
      </w:pPr>
    </w:p>
    <w:p>
      <w:pPr>
        <w:pStyle w:val="BodyText"/>
        <w:spacing w:before="5"/>
        <w:rPr>
          <w:rFonts w:ascii="Copperplate"/>
          <w:sz w:val="18"/>
        </w:rPr>
      </w:pPr>
    </w:p>
    <w:p>
      <w:pPr>
        <w:spacing w:before="131"/>
        <w:ind w:left="378" w:right="1393" w:firstLine="0"/>
        <w:jc w:val="center"/>
        <w:rPr>
          <w:b/>
          <w:sz w:val="32"/>
        </w:rPr>
      </w:pPr>
      <w:r>
        <w:rPr>
          <w:b/>
          <w:color w:val="AE1A1F"/>
          <w:sz w:val="32"/>
        </w:rPr>
        <w:t>PRIMA ITALIANA A NAPOLI</w:t>
      </w:r>
    </w:p>
    <w:p>
      <w:pPr>
        <w:spacing w:line="379" w:lineRule="exact" w:before="0"/>
        <w:ind w:left="375" w:right="1393" w:firstLine="0"/>
        <w:jc w:val="center"/>
        <w:rPr>
          <w:sz w:val="32"/>
        </w:rPr>
      </w:pPr>
      <w:r>
        <w:rPr>
          <w:color w:val="231F20"/>
          <w:sz w:val="32"/>
          <w:u w:val="single" w:color="231F20"/>
        </w:rPr>
        <w:t>Dal </w:t>
      </w:r>
      <w:r>
        <w:rPr>
          <w:b/>
          <w:color w:val="231F20"/>
          <w:sz w:val="32"/>
          <w:u w:val="single" w:color="231F20"/>
        </w:rPr>
        <w:t>24 ottobre </w:t>
      </w:r>
      <w:r>
        <w:rPr>
          <w:color w:val="231F20"/>
          <w:sz w:val="32"/>
          <w:u w:val="single" w:color="231F20"/>
        </w:rPr>
        <w:t>2017 al </w:t>
      </w:r>
      <w:r>
        <w:rPr>
          <w:b/>
          <w:color w:val="231F20"/>
          <w:sz w:val="32"/>
          <w:u w:val="single" w:color="231F20"/>
        </w:rPr>
        <w:t>28 gennaio </w:t>
      </w:r>
      <w:r>
        <w:rPr>
          <w:color w:val="231F20"/>
          <w:sz w:val="32"/>
          <w:u w:val="single" w:color="231F20"/>
        </w:rPr>
        <w:t>2018</w:t>
      </w:r>
    </w:p>
    <w:p>
      <w:pPr>
        <w:spacing w:line="331" w:lineRule="exact" w:before="0"/>
        <w:ind w:left="375" w:right="1393" w:firstLine="0"/>
        <w:jc w:val="center"/>
        <w:rPr>
          <w:i/>
          <w:sz w:val="28"/>
        </w:rPr>
      </w:pPr>
      <w:r>
        <w:rPr>
          <w:i/>
          <w:color w:val="231F20"/>
          <w:sz w:val="28"/>
        </w:rPr>
        <w:t>Basilica dello Spirito Santo – via Toledo 402</w:t>
      </w:r>
    </w:p>
    <w:p>
      <w:pPr>
        <w:pStyle w:val="BodyText"/>
        <w:rPr>
          <w:i/>
          <w:sz w:val="47"/>
        </w:rPr>
      </w:pPr>
    </w:p>
    <w:p>
      <w:pPr>
        <w:pStyle w:val="Heading3"/>
        <w:ind w:right="2092"/>
        <w:jc w:val="both"/>
      </w:pPr>
      <w:r>
        <w:rPr>
          <w:color w:val="231F20"/>
        </w:rPr>
        <w:t>Prima</w:t>
      </w:r>
      <w:r>
        <w:rPr>
          <w:color w:val="231F20"/>
          <w:spacing w:val="-5"/>
        </w:rPr>
        <w:t> </w:t>
      </w:r>
      <w:r>
        <w:rPr>
          <w:color w:val="231F20"/>
        </w:rPr>
        <w:t>italiana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Napoli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mostra</w:t>
      </w:r>
      <w:r>
        <w:rPr>
          <w:color w:val="231F20"/>
          <w:spacing w:val="-5"/>
        </w:rPr>
        <w:t> </w:t>
      </w:r>
      <w:r>
        <w:rPr>
          <w:color w:val="231F20"/>
        </w:rPr>
        <w:t>internazionale</w:t>
      </w:r>
      <w:r>
        <w:rPr>
          <w:color w:val="231F20"/>
          <w:spacing w:val="-5"/>
        </w:rPr>
        <w:t> </w:t>
      </w:r>
      <w:r>
        <w:rPr>
          <w:color w:val="231F20"/>
          <w:spacing w:val="-7"/>
        </w:rPr>
        <w:t>“L’esercito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Terracotta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Primo Imperatore della </w:t>
      </w:r>
      <w:r>
        <w:rPr>
          <w:color w:val="231F20"/>
          <w:spacing w:val="-10"/>
        </w:rPr>
        <w:t>Cina”, </w:t>
      </w:r>
      <w:r>
        <w:rPr>
          <w:color w:val="231F20"/>
        </w:rPr>
        <w:t>in esposizione dal 24 </w:t>
      </w:r>
      <w:r>
        <w:rPr>
          <w:color w:val="231F20"/>
          <w:spacing w:val="-3"/>
        </w:rPr>
        <w:t>ottobre </w:t>
      </w:r>
      <w:r>
        <w:rPr>
          <w:color w:val="231F20"/>
        </w:rPr>
        <w:t>2017 al 28 gennaio 2018 nella Ba- silica dello Spirito </w:t>
      </w:r>
      <w:r>
        <w:rPr>
          <w:color w:val="231F20"/>
          <w:spacing w:val="-2"/>
        </w:rPr>
        <w:t>Santo, </w:t>
      </w:r>
      <w:r>
        <w:rPr>
          <w:color w:val="231F20"/>
        </w:rPr>
        <w:t>in via </w:t>
      </w:r>
      <w:r>
        <w:rPr>
          <w:color w:val="231F20"/>
          <w:spacing w:val="-4"/>
        </w:rPr>
        <w:t>Toledo </w:t>
      </w:r>
      <w:r>
        <w:rPr>
          <w:color w:val="231F20"/>
        </w:rPr>
        <w:t>402 a</w:t>
      </w:r>
      <w:r>
        <w:rPr>
          <w:color w:val="231F20"/>
          <w:spacing w:val="-2"/>
        </w:rPr>
        <w:t> </w:t>
      </w:r>
      <w:r>
        <w:rPr>
          <w:color w:val="231F20"/>
        </w:rPr>
        <w:t>Napoli.</w:t>
      </w:r>
    </w:p>
    <w:p>
      <w:pPr>
        <w:pStyle w:val="BodyText"/>
        <w:spacing w:before="287"/>
        <w:ind w:left="1073" w:right="2091"/>
        <w:jc w:val="both"/>
      </w:pPr>
      <w:r>
        <w:rPr>
          <w:color w:val="231F20"/>
          <w:spacing w:val="-9"/>
        </w:rPr>
        <w:t>Un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viaggio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straordinario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nell’Antica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Cina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2.200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anni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fa.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mostra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rappresenta</w:t>
      </w:r>
      <w:r>
        <w:rPr>
          <w:color w:val="231F20"/>
          <w:spacing w:val="-20"/>
        </w:rPr>
        <w:t> </w:t>
      </w:r>
      <w:r>
        <w:rPr>
          <w:color w:val="231F20"/>
          <w:spacing w:val="-9"/>
        </w:rPr>
        <w:t>l’esposizione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più </w:t>
      </w:r>
      <w:r>
        <w:rPr>
          <w:color w:val="231F20"/>
          <w:spacing w:val="-7"/>
        </w:rPr>
        <w:t>completa </w:t>
      </w:r>
      <w:r>
        <w:rPr>
          <w:color w:val="231F20"/>
          <w:spacing w:val="-6"/>
        </w:rPr>
        <w:t>mai </w:t>
      </w:r>
      <w:r>
        <w:rPr>
          <w:color w:val="231F20"/>
          <w:spacing w:val="-7"/>
        </w:rPr>
        <w:t>creata </w:t>
      </w:r>
      <w:r>
        <w:rPr>
          <w:color w:val="231F20"/>
          <w:spacing w:val="-5"/>
        </w:rPr>
        <w:t>sulla </w:t>
      </w:r>
      <w:r>
        <w:rPr>
          <w:color w:val="231F20"/>
          <w:spacing w:val="-7"/>
        </w:rPr>
        <w:t>necropoli, </w:t>
      </w:r>
      <w:r>
        <w:rPr>
          <w:color w:val="231F20"/>
          <w:spacing w:val="-5"/>
        </w:rPr>
        <w:t>sulla vita del </w:t>
      </w:r>
      <w:r>
        <w:rPr>
          <w:color w:val="231F20"/>
          <w:spacing w:val="-6"/>
        </w:rPr>
        <w:t>Primo </w:t>
      </w:r>
      <w:r>
        <w:rPr>
          <w:color w:val="231F20"/>
          <w:spacing w:val="-8"/>
        </w:rPr>
        <w:t>Imperatore </w:t>
      </w:r>
      <w:r>
        <w:rPr>
          <w:color w:val="231F20"/>
        </w:rPr>
        <w:t>e </w:t>
      </w:r>
      <w:r>
        <w:rPr>
          <w:color w:val="231F20"/>
          <w:spacing w:val="-7"/>
        </w:rPr>
        <w:t>sull’Esercito </w:t>
      </w:r>
      <w:r>
        <w:rPr>
          <w:color w:val="231F20"/>
          <w:spacing w:val="-3"/>
        </w:rPr>
        <w:t>di </w:t>
      </w:r>
      <w:r>
        <w:rPr>
          <w:color w:val="231F20"/>
          <w:spacing w:val="-9"/>
        </w:rPr>
        <w:t>Terracotta, </w:t>
      </w:r>
      <w:r>
        <w:rPr>
          <w:color w:val="231F20"/>
          <w:spacing w:val="-7"/>
        </w:rPr>
        <w:t>ottava </w:t>
      </w:r>
      <w:r>
        <w:rPr>
          <w:color w:val="231F20"/>
          <w:spacing w:val="-6"/>
        </w:rPr>
        <w:t>meraviglia </w:t>
      </w:r>
      <w:r>
        <w:rPr>
          <w:color w:val="231F20"/>
          <w:spacing w:val="-5"/>
        </w:rPr>
        <w:t>del </w:t>
      </w:r>
      <w:r>
        <w:rPr>
          <w:color w:val="231F20"/>
          <w:spacing w:val="-6"/>
        </w:rPr>
        <w:t>mondo </w:t>
      </w:r>
      <w:r>
        <w:rPr>
          <w:color w:val="231F20"/>
          <w:spacing w:val="-4"/>
        </w:rPr>
        <w:t>per </w:t>
      </w:r>
      <w:r>
        <w:rPr>
          <w:color w:val="231F20"/>
          <w:spacing w:val="-8"/>
        </w:rPr>
        <w:t>l’impatto </w:t>
      </w:r>
      <w:r>
        <w:rPr>
          <w:color w:val="231F20"/>
          <w:spacing w:val="-7"/>
        </w:rPr>
        <w:t>visivo, perfettamente restituito </w:t>
      </w:r>
      <w:r>
        <w:rPr>
          <w:color w:val="231F20"/>
          <w:spacing w:val="-9"/>
        </w:rPr>
        <w:t>dall’estensione </w:t>
      </w:r>
      <w:r>
        <w:rPr>
          <w:color w:val="231F20"/>
          <w:spacing w:val="-5"/>
        </w:rPr>
        <w:t>della Basilica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cinquecentesca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dello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Spirito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Santo,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situata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nel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cuore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del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centro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storico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Napoli.</w:t>
      </w:r>
    </w:p>
    <w:p>
      <w:pPr>
        <w:pStyle w:val="BodyText"/>
        <w:spacing w:before="287"/>
        <w:ind w:left="1073" w:right="2091"/>
      </w:pPr>
      <w:r>
        <w:rPr>
          <w:color w:val="231F20"/>
          <w:spacing w:val="-4"/>
        </w:rPr>
        <w:t>Si </w:t>
      </w:r>
      <w:r>
        <w:rPr>
          <w:color w:val="231F20"/>
          <w:spacing w:val="-6"/>
        </w:rPr>
        <w:t>rafforza </w:t>
      </w:r>
      <w:r>
        <w:rPr>
          <w:color w:val="231F20"/>
          <w:spacing w:val="-5"/>
        </w:rPr>
        <w:t>così </w:t>
      </w:r>
      <w:r>
        <w:rPr>
          <w:color w:val="231F20"/>
          <w:spacing w:val="-3"/>
        </w:rPr>
        <w:t>il </w:t>
      </w:r>
      <w:r>
        <w:rPr>
          <w:color w:val="231F20"/>
          <w:spacing w:val="-6"/>
        </w:rPr>
        <w:t>legame </w:t>
      </w:r>
      <w:r>
        <w:rPr>
          <w:color w:val="231F20"/>
          <w:spacing w:val="-4"/>
        </w:rPr>
        <w:t>tra </w:t>
      </w:r>
      <w:r>
        <w:rPr>
          <w:color w:val="231F20"/>
          <w:spacing w:val="-3"/>
        </w:rPr>
        <w:t>la </w:t>
      </w:r>
      <w:r>
        <w:rPr>
          <w:color w:val="231F20"/>
          <w:spacing w:val="-6"/>
        </w:rPr>
        <w:t>città partenopea </w:t>
      </w:r>
      <w:r>
        <w:rPr>
          <w:color w:val="231F20"/>
        </w:rPr>
        <w:t>e </w:t>
      </w:r>
      <w:r>
        <w:rPr>
          <w:color w:val="231F20"/>
          <w:spacing w:val="-9"/>
        </w:rPr>
        <w:t>l’antichissima </w:t>
      </w:r>
      <w:r>
        <w:rPr>
          <w:color w:val="231F20"/>
          <w:spacing w:val="-6"/>
        </w:rPr>
        <w:t>cultura cinese, facendo seguito   </w:t>
      </w:r>
      <w:r>
        <w:rPr>
          <w:color w:val="231F20"/>
        </w:rPr>
        <w:t>a </w:t>
      </w:r>
      <w:r>
        <w:rPr>
          <w:color w:val="231F20"/>
          <w:spacing w:val="-7"/>
        </w:rPr>
        <w:t>molte iniziative, </w:t>
      </w:r>
      <w:r>
        <w:rPr>
          <w:color w:val="231F20"/>
          <w:spacing w:val="-5"/>
        </w:rPr>
        <w:t>nel </w:t>
      </w:r>
      <w:r>
        <w:rPr>
          <w:color w:val="231F20"/>
          <w:spacing w:val="-4"/>
        </w:rPr>
        <w:t>cui </w:t>
      </w:r>
      <w:r>
        <w:rPr>
          <w:color w:val="231F20"/>
          <w:spacing w:val="-7"/>
        </w:rPr>
        <w:t>novero rientrano </w:t>
      </w:r>
      <w:r>
        <w:rPr>
          <w:color w:val="231F20"/>
          <w:spacing w:val="-3"/>
        </w:rPr>
        <w:t>il </w:t>
      </w:r>
      <w:r>
        <w:rPr>
          <w:color w:val="231F20"/>
          <w:spacing w:val="-7"/>
        </w:rPr>
        <w:t>Festival </w:t>
      </w:r>
      <w:r>
        <w:rPr>
          <w:color w:val="231F20"/>
          <w:spacing w:val="-5"/>
        </w:rPr>
        <w:t>del </w:t>
      </w:r>
      <w:r>
        <w:rPr>
          <w:color w:val="231F20"/>
          <w:spacing w:val="-3"/>
        </w:rPr>
        <w:t>film </w:t>
      </w:r>
      <w:r>
        <w:rPr>
          <w:color w:val="231F20"/>
          <w:spacing w:val="-6"/>
        </w:rPr>
        <w:t>documentario </w:t>
      </w:r>
      <w:r>
        <w:rPr>
          <w:color w:val="231F20"/>
          <w:spacing w:val="-7"/>
        </w:rPr>
        <w:t>“Luci </w:t>
      </w:r>
      <w:r>
        <w:rPr>
          <w:color w:val="231F20"/>
          <w:spacing w:val="-5"/>
        </w:rPr>
        <w:t>dalla </w:t>
      </w:r>
      <w:r>
        <w:rPr>
          <w:color w:val="231F20"/>
          <w:spacing w:val="-9"/>
        </w:rPr>
        <w:t>Cina” </w:t>
      </w:r>
      <w:r>
        <w:rPr>
          <w:color w:val="231F20"/>
        </w:rPr>
        <w:t>e </w:t>
      </w:r>
      <w:r>
        <w:rPr>
          <w:color w:val="231F20"/>
          <w:spacing w:val="-10"/>
        </w:rPr>
        <w:t>“Milleunacina”, </w:t>
      </w:r>
      <w:r>
        <w:rPr>
          <w:color w:val="231F20"/>
          <w:spacing w:val="-6"/>
        </w:rPr>
        <w:t>realizzati </w:t>
      </w:r>
      <w:r>
        <w:rPr>
          <w:color w:val="231F20"/>
          <w:spacing w:val="-8"/>
        </w:rPr>
        <w:t>dall’Istituto </w:t>
      </w:r>
      <w:r>
        <w:rPr>
          <w:color w:val="231F20"/>
          <w:spacing w:val="-6"/>
        </w:rPr>
        <w:t>Confucio </w:t>
      </w:r>
      <w:r>
        <w:rPr>
          <w:color w:val="231F20"/>
          <w:spacing w:val="-8"/>
        </w:rPr>
        <w:t>dell’Università </w:t>
      </w:r>
      <w:r>
        <w:rPr>
          <w:color w:val="231F20"/>
          <w:spacing w:val="-5"/>
        </w:rPr>
        <w:t>degli </w:t>
      </w:r>
      <w:r>
        <w:rPr>
          <w:color w:val="231F20"/>
          <w:spacing w:val="-7"/>
        </w:rPr>
        <w:t>Studi </w:t>
      </w:r>
      <w:r>
        <w:rPr>
          <w:color w:val="231F20"/>
          <w:spacing w:val="-10"/>
        </w:rPr>
        <w:t>L’Orientale </w:t>
      </w:r>
      <w:r>
        <w:rPr>
          <w:color w:val="231F20"/>
          <w:spacing w:val="-3"/>
        </w:rPr>
        <w:t>di </w:t>
      </w:r>
      <w:r>
        <w:rPr>
          <w:color w:val="231F20"/>
          <w:spacing w:val="-8"/>
        </w:rPr>
        <w:t>Napoli. </w:t>
      </w:r>
      <w:r>
        <w:rPr>
          <w:color w:val="231F20"/>
          <w:spacing w:val="-14"/>
        </w:rPr>
        <w:t>L’estremo </w:t>
      </w:r>
      <w:r>
        <w:rPr>
          <w:color w:val="231F20"/>
          <w:spacing w:val="-6"/>
        </w:rPr>
        <w:t>Oriente </w:t>
      </w:r>
      <w:r>
        <w:rPr>
          <w:color w:val="231F20"/>
          <w:spacing w:val="-7"/>
        </w:rPr>
        <w:t>incontra ancora </w:t>
      </w:r>
      <w:r>
        <w:rPr>
          <w:color w:val="231F20"/>
          <w:spacing w:val="-3"/>
        </w:rPr>
        <w:t>il </w:t>
      </w:r>
      <w:r>
        <w:rPr>
          <w:color w:val="231F20"/>
          <w:spacing w:val="-7"/>
        </w:rPr>
        <w:t>Meridione, </w:t>
      </w:r>
      <w:r>
        <w:rPr>
          <w:color w:val="231F20"/>
          <w:spacing w:val="-3"/>
        </w:rPr>
        <w:t>in un </w:t>
      </w:r>
      <w:r>
        <w:rPr>
          <w:color w:val="231F20"/>
          <w:spacing w:val="-7"/>
        </w:rPr>
        <w:t>incredibile scenario, </w:t>
      </w:r>
      <w:r>
        <w:rPr>
          <w:color w:val="231F20"/>
          <w:spacing w:val="-5"/>
        </w:rPr>
        <w:t>con </w:t>
      </w:r>
      <w:r>
        <w:rPr>
          <w:color w:val="231F20"/>
          <w:spacing w:val="-6"/>
        </w:rPr>
        <w:t>più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300 </w:t>
      </w:r>
      <w:r>
        <w:rPr>
          <w:color w:val="231F20"/>
          <w:spacing w:val="-7"/>
        </w:rPr>
        <w:t>ripro- </w:t>
      </w:r>
      <w:r>
        <w:rPr>
          <w:color w:val="231F20"/>
          <w:spacing w:val="-6"/>
        </w:rPr>
        <w:t>duzioni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statue</w:t>
      </w:r>
      <w:r>
        <w:rPr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oltre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170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soldati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-,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carri,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armi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oggetti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scoperti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nella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necropoli.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scelta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della Basilica dello </w:t>
      </w:r>
      <w:r>
        <w:rPr>
          <w:color w:val="231F20"/>
          <w:spacing w:val="-7"/>
        </w:rPr>
        <w:t>Spirito Santo </w:t>
      </w:r>
      <w:r>
        <w:rPr>
          <w:color w:val="231F20"/>
          <w:spacing w:val="-6"/>
        </w:rPr>
        <w:t>non </w:t>
      </w:r>
      <w:r>
        <w:rPr>
          <w:color w:val="231F20"/>
        </w:rPr>
        <w:t>è </w:t>
      </w:r>
      <w:r>
        <w:rPr>
          <w:color w:val="231F20"/>
          <w:spacing w:val="-6"/>
        </w:rPr>
        <w:t>casuale: </w:t>
      </w:r>
      <w:r>
        <w:rPr>
          <w:color w:val="231F20"/>
          <w:spacing w:val="-8"/>
        </w:rPr>
        <w:t>l’imponente </w:t>
      </w:r>
      <w:r>
        <w:rPr>
          <w:color w:val="231F20"/>
          <w:spacing w:val="-6"/>
        </w:rPr>
        <w:t>luogo </w:t>
      </w:r>
      <w:r>
        <w:rPr>
          <w:color w:val="231F20"/>
          <w:spacing w:val="-3"/>
        </w:rPr>
        <w:t>di </w:t>
      </w:r>
      <w:r>
        <w:rPr>
          <w:color w:val="231F20"/>
          <w:spacing w:val="-7"/>
        </w:rPr>
        <w:t>culto, </w:t>
      </w:r>
      <w:r>
        <w:rPr>
          <w:color w:val="231F20"/>
          <w:spacing w:val="-6"/>
        </w:rPr>
        <w:t>simbolo </w:t>
      </w:r>
      <w:r>
        <w:rPr>
          <w:color w:val="231F20"/>
          <w:spacing w:val="-5"/>
        </w:rPr>
        <w:t>della </w:t>
      </w:r>
      <w:r>
        <w:rPr>
          <w:color w:val="231F20"/>
          <w:spacing w:val="-7"/>
        </w:rPr>
        <w:t>spiritualità</w:t>
      </w:r>
      <w:r>
        <w:rPr>
          <w:color w:val="231F20"/>
          <w:spacing w:val="40"/>
        </w:rPr>
        <w:t> </w:t>
      </w:r>
      <w:r>
        <w:rPr>
          <w:color w:val="231F20"/>
        </w:rPr>
        <w:t>e </w:t>
      </w:r>
      <w:r>
        <w:rPr>
          <w:color w:val="231F20"/>
          <w:spacing w:val="-5"/>
        </w:rPr>
        <w:t>della </w:t>
      </w:r>
      <w:r>
        <w:rPr>
          <w:color w:val="231F20"/>
          <w:spacing w:val="-6"/>
        </w:rPr>
        <w:t>cultura </w:t>
      </w:r>
      <w:r>
        <w:rPr>
          <w:color w:val="231F20"/>
          <w:spacing w:val="-7"/>
        </w:rPr>
        <w:t>cattolica, </w:t>
      </w:r>
      <w:r>
        <w:rPr>
          <w:color w:val="231F20"/>
          <w:spacing w:val="-6"/>
        </w:rPr>
        <w:t>richiama </w:t>
      </w:r>
      <w:r>
        <w:rPr>
          <w:color w:val="231F20"/>
          <w:spacing w:val="-3"/>
        </w:rPr>
        <w:t>la </w:t>
      </w:r>
      <w:r>
        <w:rPr>
          <w:color w:val="231F20"/>
          <w:spacing w:val="-6"/>
        </w:rPr>
        <w:t>sacralità </w:t>
      </w:r>
      <w:r>
        <w:rPr>
          <w:color w:val="231F20"/>
        </w:rPr>
        <w:t>e </w:t>
      </w:r>
      <w:r>
        <w:rPr>
          <w:color w:val="231F20"/>
          <w:spacing w:val="-3"/>
        </w:rPr>
        <w:t>la </w:t>
      </w:r>
      <w:r>
        <w:rPr>
          <w:color w:val="231F20"/>
          <w:spacing w:val="-6"/>
        </w:rPr>
        <w:t>forza </w:t>
      </w:r>
      <w:r>
        <w:rPr>
          <w:color w:val="231F20"/>
          <w:spacing w:val="-5"/>
        </w:rPr>
        <w:t>del </w:t>
      </w:r>
      <w:r>
        <w:rPr>
          <w:color w:val="231F20"/>
          <w:spacing w:val="-7"/>
        </w:rPr>
        <w:t>Mausoleo </w:t>
      </w:r>
      <w:r>
        <w:rPr>
          <w:color w:val="231F20"/>
          <w:spacing w:val="-5"/>
        </w:rPr>
        <w:t>che </w:t>
      </w:r>
      <w:r>
        <w:rPr>
          <w:color w:val="231F20"/>
          <w:spacing w:val="-7"/>
        </w:rPr>
        <w:t>ospita </w:t>
      </w:r>
      <w:r>
        <w:rPr>
          <w:color w:val="231F20"/>
          <w:spacing w:val="-3"/>
        </w:rPr>
        <w:t>le </w:t>
      </w:r>
      <w:r>
        <w:rPr>
          <w:color w:val="231F20"/>
          <w:spacing w:val="-7"/>
        </w:rPr>
        <w:t>statue </w:t>
      </w:r>
      <w:r>
        <w:rPr>
          <w:color w:val="231F20"/>
          <w:spacing w:val="-3"/>
        </w:rPr>
        <w:t>in </w:t>
      </w:r>
      <w:r>
        <w:rPr>
          <w:color w:val="231F20"/>
          <w:spacing w:val="-7"/>
        </w:rPr>
        <w:t>Cina. </w:t>
      </w:r>
      <w:r>
        <w:rPr>
          <w:color w:val="231F20"/>
          <w:spacing w:val="-9"/>
        </w:rPr>
        <w:t>Un </w:t>
      </w:r>
      <w:r>
        <w:rPr>
          <w:color w:val="231F20"/>
          <w:spacing w:val="-6"/>
        </w:rPr>
        <w:t>parallelismo </w:t>
      </w:r>
      <w:r>
        <w:rPr>
          <w:color w:val="231F20"/>
          <w:spacing w:val="-5"/>
        </w:rPr>
        <w:t>unico nel suo </w:t>
      </w:r>
      <w:r>
        <w:rPr>
          <w:color w:val="231F20"/>
          <w:spacing w:val="-7"/>
        </w:rPr>
        <w:t>genere </w:t>
      </w:r>
      <w:r>
        <w:rPr>
          <w:color w:val="231F20"/>
          <w:spacing w:val="-3"/>
        </w:rPr>
        <w:t>in un </w:t>
      </w:r>
      <w:r>
        <w:rPr>
          <w:color w:val="231F20"/>
          <w:spacing w:val="-7"/>
        </w:rPr>
        <w:t>incontro </w:t>
      </w:r>
      <w:r>
        <w:rPr>
          <w:color w:val="231F20"/>
          <w:spacing w:val="-4"/>
        </w:rPr>
        <w:t>tra </w:t>
      </w:r>
      <w:r>
        <w:rPr>
          <w:color w:val="231F20"/>
          <w:spacing w:val="-7"/>
        </w:rPr>
        <w:t>culture antichissime </w:t>
      </w:r>
      <w:r>
        <w:rPr>
          <w:color w:val="231F20"/>
          <w:spacing w:val="-5"/>
        </w:rPr>
        <w:t>che pone </w:t>
      </w:r>
      <w:r>
        <w:rPr>
          <w:color w:val="231F20"/>
          <w:spacing w:val="-3"/>
        </w:rPr>
        <w:t>al </w:t>
      </w:r>
      <w:r>
        <w:rPr>
          <w:color w:val="231F20"/>
          <w:spacing w:val="-7"/>
        </w:rPr>
        <w:t>centro l’Esercito </w:t>
      </w:r>
      <w:r>
        <w:rPr>
          <w:color w:val="231F20"/>
          <w:spacing w:val="-3"/>
        </w:rPr>
        <w:t>di </w:t>
      </w:r>
      <w:r>
        <w:rPr>
          <w:color w:val="231F20"/>
          <w:spacing w:val="-9"/>
        </w:rPr>
        <w:t>Terracotta </w:t>
      </w:r>
      <w:r>
        <w:rPr>
          <w:color w:val="231F20"/>
          <w:spacing w:val="-5"/>
        </w:rPr>
        <w:t>del </w:t>
      </w:r>
      <w:r>
        <w:rPr>
          <w:color w:val="231F20"/>
          <w:spacing w:val="-6"/>
        </w:rPr>
        <w:t>Primo </w:t>
      </w:r>
      <w:r>
        <w:rPr>
          <w:color w:val="231F20"/>
          <w:spacing w:val="-8"/>
        </w:rPr>
        <w:t>Imperatore </w:t>
      </w:r>
      <w:r>
        <w:rPr>
          <w:color w:val="231F20"/>
          <w:spacing w:val="-5"/>
        </w:rPr>
        <w:t>della Cina, una delle </w:t>
      </w:r>
      <w:r>
        <w:rPr>
          <w:color w:val="231F20"/>
          <w:spacing w:val="-6"/>
        </w:rPr>
        <w:t>più grandi scoperte </w:t>
      </w:r>
      <w:r>
        <w:rPr>
          <w:color w:val="231F20"/>
          <w:spacing w:val="-7"/>
        </w:rPr>
        <w:t>archeo- </w:t>
      </w:r>
      <w:r>
        <w:rPr>
          <w:color w:val="231F20"/>
          <w:spacing w:val="-6"/>
        </w:rPr>
        <w:t>logiche </w:t>
      </w:r>
      <w:r>
        <w:rPr>
          <w:color w:val="231F20"/>
          <w:spacing w:val="-5"/>
        </w:rPr>
        <w:t>del </w:t>
      </w:r>
      <w:r>
        <w:rPr>
          <w:color w:val="231F20"/>
          <w:spacing w:val="-4"/>
        </w:rPr>
        <w:t>20° </w:t>
      </w:r>
      <w:r>
        <w:rPr>
          <w:color w:val="231F20"/>
          <w:spacing w:val="-7"/>
        </w:rPr>
        <w:t>secolo, proprio </w:t>
      </w:r>
      <w:r>
        <w:rPr>
          <w:color w:val="231F20"/>
          <w:spacing w:val="-6"/>
        </w:rPr>
        <w:t>come </w:t>
      </w:r>
      <w:r>
        <w:rPr>
          <w:color w:val="231F20"/>
          <w:spacing w:val="-3"/>
        </w:rPr>
        <w:t>il </w:t>
      </w:r>
      <w:r>
        <w:rPr>
          <w:color w:val="231F20"/>
          <w:spacing w:val="-8"/>
        </w:rPr>
        <w:t>ritrovamento </w:t>
      </w:r>
      <w:r>
        <w:rPr>
          <w:color w:val="231F20"/>
          <w:spacing w:val="-5"/>
        </w:rPr>
        <w:t>della </w:t>
      </w:r>
      <w:r>
        <w:rPr>
          <w:color w:val="231F20"/>
          <w:spacing w:val="-7"/>
        </w:rPr>
        <w:t>tomba </w:t>
      </w:r>
      <w:r>
        <w:rPr>
          <w:color w:val="231F20"/>
          <w:spacing w:val="-3"/>
        </w:rPr>
        <w:t>di </w:t>
      </w:r>
      <w:r>
        <w:rPr>
          <w:color w:val="231F20"/>
          <w:spacing w:val="-9"/>
        </w:rPr>
        <w:t>Tutankhamon, </w:t>
      </w:r>
      <w:r>
        <w:rPr>
          <w:color w:val="231F20"/>
          <w:spacing w:val="-3"/>
        </w:rPr>
        <w:t>le </w:t>
      </w:r>
      <w:r>
        <w:rPr>
          <w:color w:val="231F20"/>
          <w:spacing w:val="-7"/>
        </w:rPr>
        <w:t>grotte </w:t>
      </w:r>
      <w:r>
        <w:rPr>
          <w:color w:val="231F20"/>
          <w:spacing w:val="-6"/>
        </w:rPr>
        <w:t>di Lascaux </w:t>
      </w:r>
      <w:r>
        <w:rPr>
          <w:color w:val="231F20"/>
        </w:rPr>
        <w:t>e </w:t>
      </w:r>
      <w:r>
        <w:rPr>
          <w:color w:val="231F20"/>
          <w:spacing w:val="-8"/>
        </w:rPr>
        <w:t>Machu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Picchu.</w:t>
      </w:r>
    </w:p>
    <w:p>
      <w:pPr>
        <w:pStyle w:val="BodyText"/>
        <w:spacing w:before="287"/>
        <w:ind w:left="1073" w:right="2091"/>
        <w:jc w:val="both"/>
      </w:pPr>
      <w:r>
        <w:rPr>
          <w:color w:val="231F20"/>
          <w:spacing w:val="-7"/>
        </w:rPr>
        <w:t>Sotterrato </w:t>
      </w:r>
      <w:r>
        <w:rPr>
          <w:color w:val="231F20"/>
          <w:spacing w:val="-5"/>
        </w:rPr>
        <w:t>nel </w:t>
      </w:r>
      <w:r>
        <w:rPr>
          <w:color w:val="231F20"/>
          <w:spacing w:val="-6"/>
        </w:rPr>
        <w:t>suolo </w:t>
      </w:r>
      <w:r>
        <w:rPr>
          <w:color w:val="231F20"/>
          <w:spacing w:val="-5"/>
        </w:rPr>
        <w:t>dello </w:t>
      </w:r>
      <w:r>
        <w:rPr>
          <w:color w:val="231F20"/>
          <w:spacing w:val="-12"/>
        </w:rPr>
        <w:t>Xi’An, </w:t>
      </w:r>
      <w:r>
        <w:rPr>
          <w:color w:val="231F20"/>
          <w:spacing w:val="-5"/>
        </w:rPr>
        <w:t>nella Cina </w:t>
      </w:r>
      <w:r>
        <w:rPr>
          <w:color w:val="231F20"/>
          <w:spacing w:val="-7"/>
        </w:rPr>
        <w:t>orientale, </w:t>
      </w:r>
      <w:r>
        <w:rPr>
          <w:color w:val="231F20"/>
          <w:spacing w:val="-11"/>
        </w:rPr>
        <w:t>l’esercito </w:t>
      </w:r>
      <w:r>
        <w:rPr>
          <w:color w:val="231F20"/>
          <w:spacing w:val="-3"/>
        </w:rPr>
        <w:t>fa </w:t>
      </w:r>
      <w:r>
        <w:rPr>
          <w:color w:val="231F20"/>
          <w:spacing w:val="-6"/>
        </w:rPr>
        <w:t>parte </w:t>
      </w:r>
      <w:r>
        <w:rPr>
          <w:color w:val="231F20"/>
          <w:spacing w:val="-5"/>
        </w:rPr>
        <w:t>del </w:t>
      </w:r>
      <w:r>
        <w:rPr>
          <w:color w:val="231F20"/>
          <w:spacing w:val="-7"/>
        </w:rPr>
        <w:t>mausoleo </w:t>
      </w:r>
      <w:r>
        <w:rPr>
          <w:color w:val="231F20"/>
          <w:spacing w:val="-6"/>
        </w:rPr>
        <w:t>dedicato </w:t>
      </w:r>
      <w:r>
        <w:rPr>
          <w:color w:val="231F20"/>
          <w:spacing w:val="-8"/>
        </w:rPr>
        <w:t>all’Imperatore.</w:t>
      </w:r>
      <w:r>
        <w:rPr>
          <w:color w:val="231F20"/>
          <w:spacing w:val="-20"/>
        </w:rPr>
        <w:t> </w:t>
      </w:r>
      <w:r>
        <w:rPr>
          <w:color w:val="231F20"/>
        </w:rPr>
        <w:t>Le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statue,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armi,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armature,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carri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guerra,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vasellame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gli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oggetti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che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richia- mano </w:t>
      </w:r>
      <w:r>
        <w:rPr>
          <w:color w:val="231F20"/>
          <w:spacing w:val="-4"/>
        </w:rPr>
        <w:t>alla </w:t>
      </w:r>
      <w:r>
        <w:rPr>
          <w:color w:val="231F20"/>
          <w:spacing w:val="-5"/>
        </w:rPr>
        <w:t>vita </w:t>
      </w:r>
      <w:r>
        <w:rPr>
          <w:color w:val="231F20"/>
          <w:spacing w:val="-7"/>
        </w:rPr>
        <w:t>quotidiana </w:t>
      </w:r>
      <w:r>
        <w:rPr>
          <w:color w:val="231F20"/>
          <w:spacing w:val="-9"/>
        </w:rPr>
        <w:t>dell’antica </w:t>
      </w:r>
      <w:r>
        <w:rPr>
          <w:color w:val="231F20"/>
          <w:spacing w:val="-5"/>
        </w:rPr>
        <w:t>Cina, </w:t>
      </w:r>
      <w:r>
        <w:rPr>
          <w:color w:val="231F20"/>
          <w:spacing w:val="-7"/>
        </w:rPr>
        <w:t>presenti </w:t>
      </w:r>
      <w:r>
        <w:rPr>
          <w:color w:val="231F20"/>
          <w:spacing w:val="-5"/>
        </w:rPr>
        <w:t>nella </w:t>
      </w:r>
      <w:r>
        <w:rPr>
          <w:color w:val="231F20"/>
          <w:spacing w:val="-6"/>
        </w:rPr>
        <w:t>mostra, sono </w:t>
      </w:r>
      <w:r>
        <w:rPr>
          <w:color w:val="231F20"/>
          <w:spacing w:val="-7"/>
        </w:rPr>
        <w:t>ricavati </w:t>
      </w:r>
      <w:r>
        <w:rPr>
          <w:color w:val="231F20"/>
          <w:spacing w:val="-5"/>
        </w:rPr>
        <w:t>dagli unici </w:t>
      </w:r>
      <w:r>
        <w:rPr>
          <w:color w:val="231F20"/>
          <w:spacing w:val="-7"/>
        </w:rPr>
        <w:t>calchi esistenti, </w:t>
      </w:r>
      <w:r>
        <w:rPr>
          <w:color w:val="231F20"/>
          <w:spacing w:val="-6"/>
        </w:rPr>
        <w:t>frutto </w:t>
      </w:r>
      <w:r>
        <w:rPr>
          <w:color w:val="231F20"/>
          <w:spacing w:val="-5"/>
        </w:rPr>
        <w:t>del </w:t>
      </w:r>
      <w:r>
        <w:rPr>
          <w:color w:val="231F20"/>
          <w:spacing w:val="-8"/>
        </w:rPr>
        <w:t>lavoro </w:t>
      </w:r>
      <w:r>
        <w:rPr>
          <w:color w:val="231F20"/>
        </w:rPr>
        <w:t>e </w:t>
      </w:r>
      <w:r>
        <w:rPr>
          <w:color w:val="231F20"/>
          <w:spacing w:val="-5"/>
        </w:rPr>
        <w:t>delle </w:t>
      </w:r>
      <w:r>
        <w:rPr>
          <w:color w:val="231F20"/>
          <w:spacing w:val="-8"/>
        </w:rPr>
        <w:t>attente </w:t>
      </w:r>
      <w:r>
        <w:rPr>
          <w:color w:val="231F20"/>
          <w:spacing w:val="-6"/>
        </w:rPr>
        <w:t>rifiniture </w:t>
      </w:r>
      <w:r>
        <w:rPr>
          <w:color w:val="231F20"/>
          <w:spacing w:val="-3"/>
        </w:rPr>
        <w:t>di </w:t>
      </w:r>
      <w:r>
        <w:rPr>
          <w:color w:val="231F20"/>
          <w:spacing w:val="-6"/>
        </w:rPr>
        <w:t>artigiani cinesi </w:t>
      </w:r>
      <w:r>
        <w:rPr>
          <w:color w:val="231F20"/>
          <w:spacing w:val="-5"/>
        </w:rPr>
        <w:t>della </w:t>
      </w:r>
      <w:r>
        <w:rPr>
          <w:color w:val="231F20"/>
          <w:spacing w:val="-7"/>
        </w:rPr>
        <w:t>regione </w:t>
      </w:r>
      <w:r>
        <w:rPr>
          <w:color w:val="231F20"/>
          <w:spacing w:val="-5"/>
        </w:rPr>
        <w:t>dello </w:t>
      </w:r>
      <w:r>
        <w:rPr>
          <w:color w:val="231F20"/>
          <w:spacing w:val="-13"/>
        </w:rPr>
        <w:t>Xi’An, </w:t>
      </w:r>
      <w:r>
        <w:rPr>
          <w:color w:val="231F20"/>
          <w:spacing w:val="-5"/>
        </w:rPr>
        <w:t>che </w:t>
      </w:r>
      <w:r>
        <w:rPr>
          <w:color w:val="231F20"/>
          <w:spacing w:val="-6"/>
        </w:rPr>
        <w:t>portano </w:t>
      </w:r>
      <w:r>
        <w:rPr>
          <w:color w:val="231F20"/>
          <w:spacing w:val="-7"/>
        </w:rPr>
        <w:t>avanti </w:t>
      </w:r>
      <w:r>
        <w:rPr>
          <w:color w:val="231F20"/>
          <w:spacing w:val="-3"/>
        </w:rPr>
        <w:t>la </w:t>
      </w:r>
      <w:r>
        <w:rPr>
          <w:color w:val="231F20"/>
          <w:spacing w:val="-6"/>
        </w:rPr>
        <w:t>grande tradizione </w:t>
      </w:r>
      <w:r>
        <w:rPr>
          <w:color w:val="231F20"/>
          <w:spacing w:val="-9"/>
        </w:rPr>
        <w:t>dell’arte </w:t>
      </w:r>
      <w:r>
        <w:rPr>
          <w:color w:val="231F20"/>
          <w:spacing w:val="-7"/>
        </w:rPr>
        <w:t>orientale. </w:t>
      </w:r>
      <w:r>
        <w:rPr>
          <w:color w:val="231F20"/>
        </w:rPr>
        <w:t>La </w:t>
      </w:r>
      <w:r>
        <w:rPr>
          <w:color w:val="231F20"/>
          <w:spacing w:val="-7"/>
        </w:rPr>
        <w:t>spettacolarità </w:t>
      </w:r>
      <w:r>
        <w:rPr>
          <w:color w:val="231F20"/>
          <w:spacing w:val="-5"/>
        </w:rPr>
        <w:t>delle </w:t>
      </w:r>
      <w:r>
        <w:rPr>
          <w:color w:val="231F20"/>
          <w:spacing w:val="-7"/>
        </w:rPr>
        <w:t>statue </w:t>
      </w:r>
      <w:r>
        <w:rPr>
          <w:color w:val="231F20"/>
        </w:rPr>
        <w:t>è </w:t>
      </w:r>
      <w:r>
        <w:rPr>
          <w:color w:val="231F20"/>
          <w:spacing w:val="-6"/>
        </w:rPr>
        <w:t>esaltata </w:t>
      </w:r>
      <w:r>
        <w:rPr>
          <w:color w:val="231F20"/>
          <w:spacing w:val="-7"/>
        </w:rPr>
        <w:t>anche </w:t>
      </w:r>
      <w:r>
        <w:rPr>
          <w:color w:val="231F20"/>
          <w:spacing w:val="-3"/>
        </w:rPr>
        <w:t>da </w:t>
      </w:r>
      <w:r>
        <w:rPr>
          <w:color w:val="231F20"/>
          <w:spacing w:val="-8"/>
        </w:rPr>
        <w:t>un’installazione </w:t>
      </w:r>
      <w:r>
        <w:rPr>
          <w:color w:val="231F20"/>
          <w:spacing w:val="-6"/>
        </w:rPr>
        <w:t>luminosa </w:t>
      </w:r>
      <w:r>
        <w:rPr>
          <w:color w:val="231F20"/>
          <w:spacing w:val="-5"/>
        </w:rPr>
        <w:t>con inserti </w:t>
      </w:r>
      <w:r>
        <w:rPr>
          <w:color w:val="231F20"/>
          <w:spacing w:val="-7"/>
        </w:rPr>
        <w:t>audiovisivi, creata </w:t>
      </w:r>
      <w:r>
        <w:rPr>
          <w:color w:val="231F20"/>
          <w:spacing w:val="-4"/>
        </w:rPr>
        <w:t>per </w:t>
      </w:r>
      <w:r>
        <w:rPr>
          <w:color w:val="231F20"/>
          <w:spacing w:val="-3"/>
        </w:rPr>
        <w:t>la </w:t>
      </w:r>
      <w:r>
        <w:rPr>
          <w:color w:val="231F20"/>
          <w:spacing w:val="-6"/>
        </w:rPr>
        <w:t>mostra. </w:t>
      </w:r>
      <w:r>
        <w:rPr>
          <w:color w:val="231F20"/>
          <w:spacing w:val="-8"/>
        </w:rPr>
        <w:t>Videoproiezioni </w:t>
      </w:r>
      <w:r>
        <w:rPr>
          <w:color w:val="231F20"/>
          <w:spacing w:val="-4"/>
        </w:rPr>
        <w:t>su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schermi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giganti,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audioguide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una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zona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interattiva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contribuiscono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far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immergere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visitatore </w:t>
      </w:r>
      <w:r>
        <w:rPr>
          <w:color w:val="231F20"/>
          <w:spacing w:val="-3"/>
        </w:rPr>
        <w:t>in </w:t>
      </w:r>
      <w:r>
        <w:rPr>
          <w:color w:val="231F20"/>
          <w:spacing w:val="-10"/>
        </w:rPr>
        <w:t>un’atmosfera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unica.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tabs>
          <w:tab w:pos="626" w:val="left" w:leader="none"/>
          <w:tab w:pos="1141" w:val="left" w:leader="none"/>
          <w:tab w:pos="1626" w:val="left" w:leader="none"/>
          <w:tab w:pos="1992" w:val="left" w:leader="none"/>
          <w:tab w:pos="2425" w:val="left" w:leader="none"/>
          <w:tab w:pos="2838" w:val="left" w:leader="none"/>
          <w:tab w:pos="3271" w:val="left" w:leader="none"/>
          <w:tab w:pos="3714" w:val="left" w:leader="none"/>
          <w:tab w:pos="4167" w:val="left" w:leader="none"/>
          <w:tab w:pos="4555" w:val="left" w:leader="none"/>
          <w:tab w:pos="4997" w:val="left" w:leader="none"/>
          <w:tab w:pos="5464" w:val="left" w:leader="none"/>
          <w:tab w:pos="5930" w:val="left" w:leader="none"/>
          <w:tab w:pos="6318" w:val="left" w:leader="none"/>
          <w:tab w:pos="6761" w:val="left" w:leader="none"/>
          <w:tab w:pos="7195" w:val="left" w:leader="none"/>
          <w:tab w:pos="7639" w:val="left" w:leader="none"/>
          <w:tab w:pos="8084" w:val="left" w:leader="none"/>
          <w:tab w:pos="8537" w:val="left" w:leader="none"/>
          <w:tab w:pos="8991" w:val="left" w:leader="none"/>
          <w:tab w:pos="9459" w:val="left" w:leader="none"/>
          <w:tab w:pos="9908" w:val="left" w:leader="none"/>
          <w:tab w:pos="10337" w:val="left" w:leader="none"/>
          <w:tab w:pos="10795" w:val="left" w:leader="none"/>
          <w:tab w:pos="11161" w:val="left" w:leader="none"/>
          <w:tab w:pos="11549" w:val="left" w:leader="none"/>
        </w:tabs>
        <w:spacing w:before="113"/>
        <w:ind w:left="112" w:right="0" w:firstLine="0"/>
        <w:jc w:val="left"/>
        <w:rPr>
          <w:sz w:val="20"/>
        </w:rPr>
      </w:pPr>
      <w:r>
        <w:rPr>
          <w:color w:val="8A8C8E"/>
          <w:sz w:val="20"/>
        </w:rPr>
        <w:t>W</w:t>
        <w:tab/>
        <w:t>W</w:t>
        <w:tab/>
        <w:t>W</w:t>
        <w:tab/>
        <w:t>.</w:t>
        <w:tab/>
        <w:t>E</w:t>
        <w:tab/>
        <w:t>S</w:t>
        <w:tab/>
        <w:t>E</w:t>
        <w:tab/>
        <w:t>R</w:t>
        <w:tab/>
        <w:t>C</w:t>
        <w:tab/>
        <w:t>I</w:t>
        <w:tab/>
        <w:t>T</w:t>
        <w:tab/>
        <w:t>O</w:t>
        <w:tab/>
        <w:t>D</w:t>
        <w:tab/>
        <w:t>I</w:t>
        <w:tab/>
        <w:t>T</w:t>
        <w:tab/>
        <w:t>E</w:t>
        <w:tab/>
        <w:t>R</w:t>
        <w:tab/>
        <w:t>R</w:t>
        <w:tab/>
        <w:t>A</w:t>
        <w:tab/>
        <w:t>C</w:t>
        <w:tab/>
        <w:t>O</w:t>
        <w:tab/>
        <w:t>T</w:t>
        <w:tab/>
        <w:t>T</w:t>
        <w:tab/>
        <w:t>A</w:t>
        <w:tab/>
        <w:t>.</w:t>
        <w:tab/>
        <w:t>I</w:t>
        <w:tab/>
        <w:t>T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0" w:left="60" w:right="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095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106920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23"/>
        <w:ind w:left="1073" w:right="1005"/>
      </w:pPr>
      <w:r>
        <w:rPr>
          <w:color w:val="231F20"/>
        </w:rPr>
        <w:t>La soddisfazione per questa importante realizzazione è nelle parole del curatore italiano, </w:t>
      </w:r>
      <w:r>
        <w:rPr>
          <w:b/>
          <w:color w:val="231F20"/>
        </w:rPr>
        <w:t>Fabio Di Gioia</w:t>
      </w:r>
      <w:r>
        <w:rPr>
          <w:color w:val="231F20"/>
        </w:rPr>
        <w:t>:</w:t>
      </w:r>
    </w:p>
    <w:p>
      <w:pPr>
        <w:spacing w:before="287"/>
        <w:ind w:left="1073" w:right="107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-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3"/>
          <w:sz w:val="24"/>
        </w:rPr>
        <w:t>scelta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3"/>
          <w:sz w:val="24"/>
        </w:rPr>
        <w:t>Napoli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per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esporre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grande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3"/>
          <w:sz w:val="24"/>
        </w:rPr>
        <w:t>mostra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internazionale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sull’Esercito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4"/>
          <w:sz w:val="24"/>
        </w:rPr>
        <w:t>Terracotta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Primo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pacing w:val="-4"/>
          <w:sz w:val="24"/>
        </w:rPr>
        <w:t>Im- </w:t>
      </w:r>
      <w:r>
        <w:rPr>
          <w:i/>
          <w:color w:val="231F20"/>
          <w:spacing w:val="-3"/>
          <w:sz w:val="24"/>
        </w:rPr>
        <w:t>peratore,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poggia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su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3"/>
          <w:sz w:val="24"/>
        </w:rPr>
        <w:t>importanti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affinità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3"/>
          <w:sz w:val="24"/>
        </w:rPr>
        <w:t>culturali.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Basti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pensare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alla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grandiosa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vivida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pacing w:val="-3"/>
          <w:sz w:val="24"/>
        </w:rPr>
        <w:t>operosità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che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fu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ne- cessaria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alla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realizzazione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3"/>
          <w:sz w:val="24"/>
        </w:rPr>
        <w:t>dell’imponente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meraviglia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oggi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3"/>
          <w:sz w:val="24"/>
        </w:rPr>
        <w:t>ritrovata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nella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3"/>
          <w:sz w:val="24"/>
        </w:rPr>
        <w:t>Necropoli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pacing w:val="-8"/>
          <w:sz w:val="24"/>
        </w:rPr>
        <w:t>Xi’an,</w:t>
      </w:r>
      <w:r>
        <w:rPr>
          <w:i/>
          <w:color w:val="231F20"/>
          <w:spacing w:val="-16"/>
          <w:sz w:val="24"/>
        </w:rPr>
        <w:t> </w:t>
      </w:r>
      <w:r>
        <w:rPr>
          <w:i/>
          <w:color w:val="231F20"/>
          <w:sz w:val="24"/>
        </w:rPr>
        <w:t>all’ingegnosa capacità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organizzativa,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alla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velocità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produzione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alla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notevole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raffinatezza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del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3"/>
          <w:sz w:val="24"/>
        </w:rPr>
        <w:t>lavoro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degli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artigiani che </w:t>
      </w:r>
      <w:r>
        <w:rPr>
          <w:i/>
          <w:color w:val="231F20"/>
          <w:spacing w:val="-3"/>
          <w:sz w:val="24"/>
        </w:rPr>
        <w:t>hanno dato volto </w:t>
      </w:r>
      <w:r>
        <w:rPr>
          <w:i/>
          <w:color w:val="231F20"/>
          <w:sz w:val="24"/>
        </w:rPr>
        <w:t>e </w:t>
      </w:r>
      <w:r>
        <w:rPr>
          <w:i/>
          <w:color w:val="231F20"/>
          <w:spacing w:val="-3"/>
          <w:sz w:val="24"/>
        </w:rPr>
        <w:t>carattere </w:t>
      </w:r>
      <w:r>
        <w:rPr>
          <w:i/>
          <w:color w:val="231F20"/>
          <w:sz w:val="24"/>
        </w:rPr>
        <w:t>sempre diversi a </w:t>
      </w:r>
      <w:r>
        <w:rPr>
          <w:i/>
          <w:color w:val="231F20"/>
          <w:spacing w:val="-3"/>
          <w:sz w:val="24"/>
        </w:rPr>
        <w:t>oltre </w:t>
      </w:r>
      <w:r>
        <w:rPr>
          <w:i/>
          <w:color w:val="231F20"/>
          <w:sz w:val="24"/>
        </w:rPr>
        <w:t>8.000 </w:t>
      </w:r>
      <w:r>
        <w:rPr>
          <w:i/>
          <w:color w:val="231F20"/>
          <w:spacing w:val="-2"/>
          <w:sz w:val="24"/>
        </w:rPr>
        <w:t>sculture. </w:t>
      </w:r>
      <w:r>
        <w:rPr>
          <w:i/>
          <w:color w:val="231F20"/>
          <w:spacing w:val="-4"/>
          <w:sz w:val="24"/>
        </w:rPr>
        <w:t>Altro </w:t>
      </w:r>
      <w:r>
        <w:rPr>
          <w:i/>
          <w:color w:val="231F20"/>
          <w:sz w:val="24"/>
        </w:rPr>
        <w:t>segno di vicinanza </w:t>
      </w:r>
      <w:r>
        <w:rPr>
          <w:i/>
          <w:color w:val="231F20"/>
          <w:spacing w:val="-3"/>
          <w:sz w:val="24"/>
        </w:rPr>
        <w:t>culturale </w:t>
      </w:r>
      <w:r>
        <w:rPr>
          <w:i/>
          <w:color w:val="231F20"/>
          <w:sz w:val="24"/>
        </w:rPr>
        <w:t>con il </w:t>
      </w:r>
      <w:r>
        <w:rPr>
          <w:i/>
          <w:color w:val="231F20"/>
          <w:spacing w:val="-3"/>
          <w:sz w:val="24"/>
        </w:rPr>
        <w:t>carattere </w:t>
      </w:r>
      <w:r>
        <w:rPr>
          <w:i/>
          <w:color w:val="231F20"/>
          <w:sz w:val="24"/>
        </w:rPr>
        <w:t>della città e le sue </w:t>
      </w:r>
      <w:r>
        <w:rPr>
          <w:i/>
          <w:color w:val="231F20"/>
          <w:spacing w:val="-3"/>
          <w:sz w:val="24"/>
        </w:rPr>
        <w:t>tradizioni </w:t>
      </w:r>
      <w:r>
        <w:rPr>
          <w:i/>
          <w:color w:val="231F20"/>
          <w:sz w:val="24"/>
        </w:rPr>
        <w:t>è l’importanza </w:t>
      </w:r>
      <w:r>
        <w:rPr>
          <w:i/>
          <w:color w:val="231F20"/>
          <w:spacing w:val="-3"/>
          <w:sz w:val="24"/>
        </w:rPr>
        <w:t>data </w:t>
      </w:r>
      <w:r>
        <w:rPr>
          <w:i/>
          <w:color w:val="231F20"/>
          <w:spacing w:val="-2"/>
          <w:sz w:val="24"/>
        </w:rPr>
        <w:t>nel </w:t>
      </w:r>
      <w:r>
        <w:rPr>
          <w:i/>
          <w:color w:val="231F20"/>
          <w:spacing w:val="-3"/>
          <w:sz w:val="24"/>
        </w:rPr>
        <w:t>quotidiano </w:t>
      </w:r>
      <w:r>
        <w:rPr>
          <w:i/>
          <w:color w:val="231F20"/>
          <w:sz w:val="24"/>
        </w:rPr>
        <w:t>al culto dei morti e alla vita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3"/>
          <w:sz w:val="24"/>
        </w:rPr>
        <w:t>oltre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morte.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Sempre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per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analogia,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3"/>
          <w:sz w:val="24"/>
        </w:rPr>
        <w:t>Napoli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3"/>
          <w:sz w:val="24"/>
        </w:rPr>
        <w:t>anche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3"/>
          <w:sz w:val="24"/>
        </w:rPr>
        <w:t>scultura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sé,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4"/>
          <w:sz w:val="24"/>
        </w:rPr>
        <w:t>tanto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nelle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pacing w:val="-3"/>
          <w:sz w:val="24"/>
        </w:rPr>
        <w:t>rappresentazioni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del sacro </w:t>
      </w:r>
      <w:r>
        <w:rPr>
          <w:i/>
          <w:color w:val="231F20"/>
          <w:spacing w:val="-3"/>
          <w:sz w:val="24"/>
        </w:rPr>
        <w:t>quanto </w:t>
      </w:r>
      <w:r>
        <w:rPr>
          <w:i/>
          <w:color w:val="231F20"/>
          <w:sz w:val="24"/>
        </w:rPr>
        <w:t>in </w:t>
      </w:r>
      <w:r>
        <w:rPr>
          <w:i/>
          <w:color w:val="231F20"/>
          <w:spacing w:val="-2"/>
          <w:sz w:val="24"/>
        </w:rPr>
        <w:t>quelle </w:t>
      </w:r>
      <w:r>
        <w:rPr>
          <w:i/>
          <w:color w:val="231F20"/>
          <w:sz w:val="24"/>
        </w:rPr>
        <w:t>del </w:t>
      </w:r>
      <w:r>
        <w:rPr>
          <w:i/>
          <w:color w:val="231F20"/>
          <w:spacing w:val="-4"/>
          <w:sz w:val="24"/>
        </w:rPr>
        <w:t>profano, </w:t>
      </w:r>
      <w:r>
        <w:rPr>
          <w:i/>
          <w:color w:val="231F20"/>
          <w:sz w:val="24"/>
        </w:rPr>
        <w:t>possiede </w:t>
      </w:r>
      <w:r>
        <w:rPr>
          <w:i/>
          <w:color w:val="231F20"/>
          <w:spacing w:val="-2"/>
          <w:sz w:val="24"/>
        </w:rPr>
        <w:t>una </w:t>
      </w:r>
      <w:r>
        <w:rPr>
          <w:i/>
          <w:color w:val="231F20"/>
          <w:sz w:val="24"/>
        </w:rPr>
        <w:t>particolare forza evocativa. La </w:t>
      </w:r>
      <w:r>
        <w:rPr>
          <w:i/>
          <w:color w:val="231F20"/>
          <w:spacing w:val="-3"/>
          <w:sz w:val="24"/>
        </w:rPr>
        <w:t>rappresentazione </w:t>
      </w:r>
      <w:r>
        <w:rPr>
          <w:i/>
          <w:color w:val="231F20"/>
          <w:sz w:val="24"/>
        </w:rPr>
        <w:t>fisica e tridimensionale della </w:t>
      </w:r>
      <w:r>
        <w:rPr>
          <w:i/>
          <w:color w:val="231F20"/>
          <w:spacing w:val="-3"/>
          <w:sz w:val="24"/>
        </w:rPr>
        <w:t>realtà </w:t>
      </w:r>
      <w:r>
        <w:rPr>
          <w:i/>
          <w:color w:val="231F20"/>
          <w:sz w:val="24"/>
        </w:rPr>
        <w:t>sa essere arte da </w:t>
      </w:r>
      <w:r>
        <w:rPr>
          <w:i/>
          <w:color w:val="231F20"/>
          <w:spacing w:val="-3"/>
          <w:sz w:val="24"/>
        </w:rPr>
        <w:t>contemplare </w:t>
      </w:r>
      <w:r>
        <w:rPr>
          <w:i/>
          <w:color w:val="231F20"/>
          <w:sz w:val="24"/>
        </w:rPr>
        <w:t>e </w:t>
      </w:r>
      <w:r>
        <w:rPr>
          <w:i/>
          <w:color w:val="231F20"/>
          <w:spacing w:val="-2"/>
          <w:sz w:val="24"/>
        </w:rPr>
        <w:t>nel </w:t>
      </w:r>
      <w:r>
        <w:rPr>
          <w:i/>
          <w:color w:val="231F20"/>
          <w:spacing w:val="-3"/>
          <w:sz w:val="24"/>
        </w:rPr>
        <w:t>contempo strumento molto </w:t>
      </w:r>
      <w:r>
        <w:rPr>
          <w:i/>
          <w:color w:val="231F20"/>
          <w:sz w:val="24"/>
        </w:rPr>
        <w:t>efficace di</w:t>
      </w:r>
      <w:r>
        <w:rPr>
          <w:i/>
          <w:color w:val="231F20"/>
          <w:spacing w:val="54"/>
          <w:sz w:val="24"/>
        </w:rPr>
        <w:t> </w:t>
      </w:r>
      <w:r>
        <w:rPr>
          <w:i/>
          <w:color w:val="231F20"/>
          <w:sz w:val="24"/>
        </w:rPr>
        <w:t>comunicazione. </w:t>
      </w:r>
      <w:r>
        <w:rPr>
          <w:i/>
          <w:color w:val="231F20"/>
          <w:spacing w:val="-3"/>
          <w:sz w:val="24"/>
        </w:rPr>
        <w:t>Alla </w:t>
      </w:r>
      <w:r>
        <w:rPr>
          <w:i/>
          <w:color w:val="231F20"/>
          <w:sz w:val="24"/>
        </w:rPr>
        <w:t>medesima </w:t>
      </w:r>
      <w:r>
        <w:rPr>
          <w:i/>
          <w:color w:val="231F20"/>
          <w:spacing w:val="-3"/>
          <w:sz w:val="24"/>
        </w:rPr>
        <w:t>combinazione </w:t>
      </w:r>
      <w:r>
        <w:rPr>
          <w:i/>
          <w:color w:val="231F20"/>
          <w:sz w:val="24"/>
        </w:rPr>
        <w:t>di fattori, il Primo </w:t>
      </w:r>
      <w:r>
        <w:rPr>
          <w:i/>
          <w:color w:val="231F20"/>
          <w:spacing w:val="-4"/>
          <w:sz w:val="24"/>
        </w:rPr>
        <w:t>Imperatore </w:t>
      </w:r>
      <w:r>
        <w:rPr>
          <w:i/>
          <w:color w:val="231F20"/>
          <w:sz w:val="24"/>
        </w:rPr>
        <w:t>della Cina, Qin </w:t>
      </w:r>
      <w:r>
        <w:rPr>
          <w:i/>
          <w:color w:val="231F20"/>
          <w:spacing w:val="-3"/>
          <w:sz w:val="24"/>
        </w:rPr>
        <w:t>Shi </w:t>
      </w:r>
      <w:r>
        <w:rPr>
          <w:i/>
          <w:color w:val="231F20"/>
          <w:spacing w:val="-4"/>
          <w:sz w:val="24"/>
        </w:rPr>
        <w:t>Huan- </w:t>
      </w:r>
      <w:r>
        <w:rPr>
          <w:i/>
          <w:color w:val="231F20"/>
          <w:sz w:val="24"/>
        </w:rPr>
        <w:t>gdi, </w:t>
      </w:r>
      <w:r>
        <w:rPr>
          <w:i/>
          <w:color w:val="231F20"/>
          <w:spacing w:val="-3"/>
          <w:sz w:val="24"/>
        </w:rPr>
        <w:t>affidò, </w:t>
      </w:r>
      <w:r>
        <w:rPr>
          <w:i/>
          <w:color w:val="231F20"/>
          <w:sz w:val="24"/>
        </w:rPr>
        <w:t>in </w:t>
      </w:r>
      <w:r>
        <w:rPr>
          <w:i/>
          <w:color w:val="231F20"/>
          <w:spacing w:val="-3"/>
          <w:sz w:val="24"/>
        </w:rPr>
        <w:t>maniera stupefacente </w:t>
      </w:r>
      <w:r>
        <w:rPr>
          <w:i/>
          <w:color w:val="231F20"/>
          <w:sz w:val="24"/>
        </w:rPr>
        <w:t>e grandiosa, la sua sicurezza </w:t>
      </w:r>
      <w:r>
        <w:rPr>
          <w:i/>
          <w:color w:val="231F20"/>
          <w:spacing w:val="-3"/>
          <w:sz w:val="24"/>
        </w:rPr>
        <w:t>ultraterrena. Nelle nostre </w:t>
      </w:r>
      <w:r>
        <w:rPr>
          <w:i/>
          <w:color w:val="231F20"/>
          <w:sz w:val="24"/>
        </w:rPr>
        <w:t>intenzioni,</w:t>
      </w:r>
      <w:r>
        <w:rPr>
          <w:i/>
          <w:color w:val="231F20"/>
          <w:spacing w:val="54"/>
          <w:sz w:val="24"/>
        </w:rPr>
        <w:t> </w:t>
      </w:r>
      <w:r>
        <w:rPr>
          <w:i/>
          <w:color w:val="231F20"/>
          <w:sz w:val="24"/>
        </w:rPr>
        <w:t>la </w:t>
      </w:r>
      <w:r>
        <w:rPr>
          <w:i/>
          <w:color w:val="231F20"/>
          <w:spacing w:val="-3"/>
          <w:sz w:val="24"/>
        </w:rPr>
        <w:t>mostra </w:t>
      </w:r>
      <w:r>
        <w:rPr>
          <w:i/>
          <w:color w:val="231F20"/>
          <w:sz w:val="24"/>
        </w:rPr>
        <w:t>che </w:t>
      </w:r>
      <w:r>
        <w:rPr>
          <w:i/>
          <w:color w:val="231F20"/>
          <w:spacing w:val="-3"/>
          <w:sz w:val="24"/>
        </w:rPr>
        <w:t>apre </w:t>
      </w:r>
      <w:r>
        <w:rPr>
          <w:i/>
          <w:color w:val="231F20"/>
          <w:sz w:val="24"/>
        </w:rPr>
        <w:t>i </w:t>
      </w:r>
      <w:r>
        <w:rPr>
          <w:i/>
          <w:color w:val="231F20"/>
          <w:spacing w:val="-3"/>
          <w:sz w:val="24"/>
        </w:rPr>
        <w:t>battenti </w:t>
      </w:r>
      <w:r>
        <w:rPr>
          <w:i/>
          <w:color w:val="231F20"/>
          <w:sz w:val="24"/>
        </w:rPr>
        <w:t>a </w:t>
      </w:r>
      <w:r>
        <w:rPr>
          <w:i/>
          <w:color w:val="231F20"/>
          <w:spacing w:val="-3"/>
          <w:sz w:val="24"/>
        </w:rPr>
        <w:t>Napoli </w:t>
      </w:r>
      <w:r>
        <w:rPr>
          <w:i/>
          <w:color w:val="231F20"/>
          <w:sz w:val="24"/>
        </w:rPr>
        <w:t>è </w:t>
      </w:r>
      <w:r>
        <w:rPr>
          <w:i/>
          <w:color w:val="231F20"/>
          <w:spacing w:val="-3"/>
          <w:sz w:val="24"/>
        </w:rPr>
        <w:t>anche </w:t>
      </w:r>
      <w:r>
        <w:rPr>
          <w:i/>
          <w:color w:val="231F20"/>
          <w:spacing w:val="-6"/>
          <w:sz w:val="24"/>
        </w:rPr>
        <w:t>un’occasione </w:t>
      </w:r>
      <w:r>
        <w:rPr>
          <w:i/>
          <w:color w:val="231F20"/>
          <w:spacing w:val="-3"/>
          <w:sz w:val="24"/>
        </w:rPr>
        <w:t>importante </w:t>
      </w:r>
      <w:r>
        <w:rPr>
          <w:i/>
          <w:color w:val="231F20"/>
          <w:sz w:val="24"/>
        </w:rPr>
        <w:t>per </w:t>
      </w:r>
      <w:r>
        <w:rPr>
          <w:i/>
          <w:color w:val="231F20"/>
          <w:spacing w:val="-3"/>
          <w:sz w:val="24"/>
        </w:rPr>
        <w:t>collegare </w:t>
      </w:r>
      <w:r>
        <w:rPr>
          <w:i/>
          <w:color w:val="231F20"/>
          <w:sz w:val="24"/>
        </w:rPr>
        <w:t>e </w:t>
      </w:r>
      <w:r>
        <w:rPr>
          <w:i/>
          <w:color w:val="231F20"/>
          <w:spacing w:val="-3"/>
          <w:sz w:val="24"/>
        </w:rPr>
        <w:t>stimolare </w:t>
      </w:r>
      <w:r>
        <w:rPr>
          <w:i/>
          <w:color w:val="231F20"/>
          <w:spacing w:val="-6"/>
          <w:sz w:val="24"/>
        </w:rPr>
        <w:t>l’attività </w:t>
      </w:r>
      <w:r>
        <w:rPr>
          <w:i/>
          <w:color w:val="231F20"/>
          <w:sz w:val="24"/>
        </w:rPr>
        <w:t>di </w:t>
      </w:r>
      <w:r>
        <w:rPr>
          <w:i/>
          <w:color w:val="231F20"/>
          <w:spacing w:val="-3"/>
          <w:sz w:val="24"/>
        </w:rPr>
        <w:t>Istituzioni </w:t>
      </w:r>
      <w:r>
        <w:rPr>
          <w:i/>
          <w:color w:val="231F20"/>
          <w:sz w:val="24"/>
        </w:rPr>
        <w:t>ed eccellenze </w:t>
      </w:r>
      <w:r>
        <w:rPr>
          <w:i/>
          <w:color w:val="231F20"/>
          <w:spacing w:val="-3"/>
          <w:sz w:val="24"/>
        </w:rPr>
        <w:t>culturali </w:t>
      </w:r>
      <w:r>
        <w:rPr>
          <w:i/>
          <w:color w:val="231F20"/>
          <w:sz w:val="24"/>
        </w:rPr>
        <w:t>e del territorio e del bacino regionale. </w:t>
      </w:r>
      <w:r>
        <w:rPr>
          <w:i/>
          <w:color w:val="231F20"/>
          <w:spacing w:val="-7"/>
          <w:sz w:val="24"/>
        </w:rPr>
        <w:t>Tale </w:t>
      </w:r>
      <w:r>
        <w:rPr>
          <w:i/>
          <w:color w:val="231F20"/>
          <w:spacing w:val="-3"/>
          <w:sz w:val="24"/>
        </w:rPr>
        <w:t>attività darà </w:t>
      </w:r>
      <w:r>
        <w:rPr>
          <w:i/>
          <w:color w:val="231F20"/>
          <w:sz w:val="24"/>
        </w:rPr>
        <w:t>il via alla </w:t>
      </w:r>
      <w:r>
        <w:rPr>
          <w:i/>
          <w:color w:val="231F20"/>
          <w:spacing w:val="-3"/>
          <w:sz w:val="24"/>
        </w:rPr>
        <w:t>programmazione </w:t>
      </w:r>
      <w:r>
        <w:rPr>
          <w:i/>
          <w:color w:val="231F20"/>
          <w:sz w:val="24"/>
        </w:rPr>
        <w:t>di </w:t>
      </w:r>
      <w:r>
        <w:rPr>
          <w:i/>
          <w:color w:val="231F20"/>
          <w:spacing w:val="-4"/>
          <w:sz w:val="24"/>
        </w:rPr>
        <w:t>appuntamenti </w:t>
      </w:r>
      <w:r>
        <w:rPr>
          <w:i/>
          <w:color w:val="231F20"/>
          <w:sz w:val="24"/>
        </w:rPr>
        <w:t>di grande </w:t>
      </w:r>
      <w:r>
        <w:rPr>
          <w:i/>
          <w:color w:val="231F20"/>
          <w:spacing w:val="-3"/>
          <w:sz w:val="24"/>
        </w:rPr>
        <w:t>interesse </w:t>
      </w:r>
      <w:r>
        <w:rPr>
          <w:i/>
          <w:color w:val="231F20"/>
          <w:sz w:val="24"/>
        </w:rPr>
        <w:t>e occasione di </w:t>
      </w:r>
      <w:r>
        <w:rPr>
          <w:i/>
          <w:color w:val="231F20"/>
          <w:spacing w:val="-2"/>
          <w:sz w:val="24"/>
        </w:rPr>
        <w:t>studio </w:t>
      </w:r>
      <w:r>
        <w:rPr>
          <w:i/>
          <w:color w:val="231F20"/>
          <w:sz w:val="24"/>
        </w:rPr>
        <w:t>per scuole, licei, </w:t>
      </w:r>
      <w:r>
        <w:rPr>
          <w:i/>
          <w:color w:val="231F20"/>
          <w:spacing w:val="-3"/>
          <w:sz w:val="24"/>
        </w:rPr>
        <w:t>università </w:t>
      </w:r>
      <w:r>
        <w:rPr>
          <w:i/>
          <w:color w:val="231F20"/>
          <w:sz w:val="24"/>
        </w:rPr>
        <w:t>e accademie -</w:t>
      </w:r>
      <w:r>
        <w:rPr>
          <w:i/>
          <w:color w:val="231F20"/>
          <w:spacing w:val="-15"/>
          <w:sz w:val="24"/>
        </w:rPr>
        <w:t> </w:t>
      </w:r>
      <w:r>
        <w:rPr>
          <w:i/>
          <w:color w:val="231F20"/>
          <w:sz w:val="24"/>
        </w:rPr>
        <w:t>.</w:t>
      </w:r>
    </w:p>
    <w:p>
      <w:pPr>
        <w:pStyle w:val="BodyText"/>
        <w:spacing w:before="287"/>
        <w:ind w:left="1073" w:right="1005"/>
      </w:pPr>
      <w:r>
        <w:rPr>
          <w:color w:val="231F20"/>
        </w:rPr>
        <w:t>Questo viaggio nel cuore della necropoli della Cina del Primo Imperatore, che attraversa i 1800 metri quadrati della Basilica dello Spirito Santo, si rivolge ad un pubblico di tutte le età.</w:t>
      </w:r>
    </w:p>
    <w:p>
      <w:pPr>
        <w:pStyle w:val="BodyText"/>
        <w:spacing w:before="287"/>
        <w:ind w:left="1073"/>
        <w:jc w:val="both"/>
      </w:pPr>
      <w:r>
        <w:rPr>
          <w:color w:val="231F20"/>
        </w:rPr>
        <w:t>La mostra sarà visitabile tutti i giorni fino al 28 gennaio 2018.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</w:pPr>
    </w:p>
    <w:p>
      <w:pPr>
        <w:spacing w:before="0"/>
        <w:ind w:left="1073" w:right="0" w:firstLine="0"/>
        <w:jc w:val="both"/>
        <w:rPr>
          <w:sz w:val="28"/>
        </w:rPr>
      </w:pPr>
      <w:r>
        <w:rPr>
          <w:color w:val="231F20"/>
          <w:sz w:val="28"/>
          <w:u w:val="single" w:color="231F20"/>
        </w:rPr>
        <w:t>Dal </w:t>
      </w:r>
      <w:r>
        <w:rPr>
          <w:b/>
          <w:color w:val="231F20"/>
          <w:sz w:val="28"/>
          <w:u w:val="single" w:color="231F20"/>
        </w:rPr>
        <w:t>24 ottobre </w:t>
      </w:r>
      <w:r>
        <w:rPr>
          <w:color w:val="231F20"/>
          <w:sz w:val="28"/>
          <w:u w:val="single" w:color="231F20"/>
        </w:rPr>
        <w:t>2017 al </w:t>
      </w:r>
      <w:r>
        <w:rPr>
          <w:b/>
          <w:color w:val="231F20"/>
          <w:sz w:val="28"/>
          <w:u w:val="single" w:color="231F20"/>
        </w:rPr>
        <w:t>28 gennaio </w:t>
      </w:r>
      <w:r>
        <w:rPr>
          <w:color w:val="231F20"/>
          <w:sz w:val="28"/>
          <w:u w:val="single" w:color="231F20"/>
        </w:rPr>
        <w:t>2018</w:t>
      </w:r>
    </w:p>
    <w:p>
      <w:pPr>
        <w:pStyle w:val="Heading2"/>
        <w:ind w:left="1073"/>
        <w:jc w:val="both"/>
      </w:pPr>
      <w:r>
        <w:rPr>
          <w:color w:val="AE1A1F"/>
        </w:rPr>
        <w:t>L’esercito di Terracotta e il Primo Imperatore della Cina</w:t>
      </w:r>
    </w:p>
    <w:p>
      <w:pPr>
        <w:pStyle w:val="Heading3"/>
        <w:spacing w:line="272" w:lineRule="exact"/>
        <w:ind w:left="1075"/>
        <w:jc w:val="both"/>
      </w:pPr>
      <w:r>
        <w:rPr>
          <w:color w:val="231F20"/>
        </w:rPr>
        <w:t>PRIMA ITALIANA A NAPOLI</w:t>
      </w:r>
    </w:p>
    <w:p>
      <w:pPr>
        <w:pStyle w:val="BodyText"/>
        <w:rPr>
          <w:b/>
        </w:rPr>
      </w:pPr>
    </w:p>
    <w:p>
      <w:pPr>
        <w:spacing w:before="0"/>
        <w:ind w:left="1073" w:right="0" w:firstLine="0"/>
        <w:jc w:val="both"/>
        <w:rPr>
          <w:i/>
          <w:sz w:val="24"/>
        </w:rPr>
      </w:pPr>
      <w:r>
        <w:rPr>
          <w:color w:val="231F20"/>
          <w:sz w:val="24"/>
        </w:rPr>
        <w:t>Una produzione </w:t>
      </w:r>
      <w:r>
        <w:rPr>
          <w:i/>
          <w:color w:val="231F20"/>
          <w:sz w:val="24"/>
        </w:rPr>
        <w:t>LiveTree </w:t>
      </w:r>
      <w:r>
        <w:rPr>
          <w:color w:val="231F20"/>
          <w:sz w:val="24"/>
        </w:rPr>
        <w:t>e </w:t>
      </w:r>
      <w:r>
        <w:rPr>
          <w:i/>
          <w:color w:val="231F20"/>
          <w:sz w:val="24"/>
        </w:rPr>
        <w:t>Terminal 2 </w:t>
      </w:r>
      <w:r>
        <w:rPr>
          <w:color w:val="231F20"/>
          <w:sz w:val="24"/>
        </w:rPr>
        <w:t>con la collaborazione di </w:t>
      </w:r>
      <w:r>
        <w:rPr>
          <w:i/>
          <w:color w:val="231F20"/>
          <w:sz w:val="24"/>
        </w:rPr>
        <w:t>Medea Art </w:t>
      </w:r>
      <w:r>
        <w:rPr>
          <w:color w:val="231F20"/>
          <w:sz w:val="24"/>
        </w:rPr>
        <w:t>e </w:t>
      </w:r>
      <w:r>
        <w:rPr>
          <w:i/>
          <w:color w:val="231F20"/>
          <w:sz w:val="24"/>
        </w:rPr>
        <w:t>Vivaticket</w:t>
      </w:r>
    </w:p>
    <w:p>
      <w:pPr>
        <w:pStyle w:val="Heading3"/>
        <w:spacing w:before="287"/>
        <w:jc w:val="both"/>
      </w:pPr>
      <w:r>
        <w:rPr>
          <w:color w:val="231F20"/>
          <w:u w:val="single" w:color="231F20"/>
        </w:rPr>
        <w:t>Basilica dello Spirito Santo</w:t>
      </w:r>
    </w:p>
    <w:p>
      <w:pPr>
        <w:pStyle w:val="BodyText"/>
        <w:ind w:left="1073"/>
        <w:jc w:val="both"/>
      </w:pPr>
      <w:r>
        <w:rPr>
          <w:color w:val="231F20"/>
        </w:rPr>
        <w:t>Via Toledo, 402</w:t>
      </w:r>
    </w:p>
    <w:p>
      <w:pPr>
        <w:spacing w:before="0"/>
        <w:ind w:left="1073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(a 100 metri da Metropolitana linea 1 e 2, funicolare di Montesanto e Cumana)</w:t>
      </w: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spacing w:before="8"/>
        <w:rPr>
          <w:i/>
          <w:sz w:val="40"/>
        </w:rPr>
      </w:pPr>
    </w:p>
    <w:p>
      <w:pPr>
        <w:tabs>
          <w:tab w:pos="626" w:val="left" w:leader="none"/>
          <w:tab w:pos="1141" w:val="left" w:leader="none"/>
          <w:tab w:pos="1626" w:val="left" w:leader="none"/>
          <w:tab w:pos="1992" w:val="left" w:leader="none"/>
          <w:tab w:pos="2425" w:val="left" w:leader="none"/>
          <w:tab w:pos="2838" w:val="left" w:leader="none"/>
          <w:tab w:pos="3271" w:val="left" w:leader="none"/>
          <w:tab w:pos="3714" w:val="left" w:leader="none"/>
          <w:tab w:pos="4167" w:val="left" w:leader="none"/>
          <w:tab w:pos="4555" w:val="left" w:leader="none"/>
          <w:tab w:pos="4997" w:val="left" w:leader="none"/>
          <w:tab w:pos="5464" w:val="left" w:leader="none"/>
          <w:tab w:pos="5930" w:val="left" w:leader="none"/>
          <w:tab w:pos="6318" w:val="left" w:leader="none"/>
          <w:tab w:pos="6761" w:val="left" w:leader="none"/>
          <w:tab w:pos="7195" w:val="left" w:leader="none"/>
          <w:tab w:pos="7639" w:val="left" w:leader="none"/>
          <w:tab w:pos="8084" w:val="left" w:leader="none"/>
          <w:tab w:pos="8537" w:val="left" w:leader="none"/>
          <w:tab w:pos="8991" w:val="left" w:leader="none"/>
          <w:tab w:pos="9459" w:val="left" w:leader="none"/>
          <w:tab w:pos="9908" w:val="left" w:leader="none"/>
          <w:tab w:pos="10337" w:val="left" w:leader="none"/>
          <w:tab w:pos="10795" w:val="left" w:leader="none"/>
          <w:tab w:pos="11161" w:val="left" w:leader="none"/>
          <w:tab w:pos="11549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color w:val="8A8C8E"/>
          <w:sz w:val="20"/>
        </w:rPr>
        <w:t>W</w:t>
        <w:tab/>
        <w:t>W</w:t>
        <w:tab/>
        <w:t>W</w:t>
        <w:tab/>
        <w:t>.</w:t>
        <w:tab/>
        <w:t>E</w:t>
        <w:tab/>
        <w:t>S</w:t>
        <w:tab/>
        <w:t>E</w:t>
        <w:tab/>
        <w:t>R</w:t>
        <w:tab/>
        <w:t>C</w:t>
        <w:tab/>
        <w:t>I</w:t>
        <w:tab/>
        <w:t>T</w:t>
        <w:tab/>
        <w:t>O</w:t>
        <w:tab/>
        <w:t>D</w:t>
        <w:tab/>
        <w:t>I</w:t>
        <w:tab/>
        <w:t>T</w:t>
        <w:tab/>
        <w:t>E</w:t>
        <w:tab/>
        <w:t>R</w:t>
        <w:tab/>
        <w:t>R</w:t>
        <w:tab/>
        <w:t>A</w:t>
        <w:tab/>
        <w:t>C</w:t>
        <w:tab/>
        <w:t>O</w:t>
        <w:tab/>
        <w:t>T</w:t>
        <w:tab/>
        <w:t>T</w:t>
        <w:tab/>
        <w:t>A</w:t>
        <w:tab/>
        <w:t>.</w:t>
        <w:tab/>
        <w:t>I</w:t>
        <w:tab/>
        <w:t>T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0" w:left="60" w:right="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119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1069200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469" w:lineRule="exact"/>
      </w:pPr>
      <w:r>
        <w:rPr>
          <w:color w:val="AE1A1F"/>
        </w:rPr>
        <w:t>La Basilica dello Spirito Santo</w:t>
      </w:r>
    </w:p>
    <w:p>
      <w:pPr>
        <w:spacing w:line="373" w:lineRule="exact" w:before="0"/>
        <w:ind w:left="1073" w:right="0" w:firstLine="0"/>
        <w:jc w:val="both"/>
        <w:rPr>
          <w:sz w:val="32"/>
        </w:rPr>
      </w:pPr>
      <w:r>
        <w:rPr>
          <w:color w:val="231F20"/>
          <w:sz w:val="32"/>
        </w:rPr>
        <w:t>Un monumentale “Tempio” in cui si dispiega la storia della città</w:t>
      </w:r>
    </w:p>
    <w:p>
      <w:pPr>
        <w:pStyle w:val="BodyText"/>
        <w:spacing w:before="266"/>
        <w:ind w:left="1073" w:right="1071"/>
        <w:jc w:val="both"/>
      </w:pPr>
      <w:r>
        <w:rPr>
          <w:color w:val="231F20"/>
        </w:rPr>
        <w:t>Il</w:t>
      </w:r>
      <w:r>
        <w:rPr>
          <w:color w:val="231F20"/>
          <w:spacing w:val="-9"/>
        </w:rPr>
        <w:t> </w:t>
      </w:r>
      <w:r>
        <w:rPr>
          <w:color w:val="231F20"/>
        </w:rPr>
        <w:t>monumentale</w:t>
      </w:r>
      <w:r>
        <w:rPr>
          <w:color w:val="231F20"/>
          <w:spacing w:val="-9"/>
        </w:rPr>
        <w:t> </w:t>
      </w:r>
      <w:r>
        <w:rPr>
          <w:color w:val="231F20"/>
        </w:rPr>
        <w:t>complesso</w:t>
      </w:r>
      <w:r>
        <w:rPr>
          <w:color w:val="231F20"/>
          <w:spacing w:val="-9"/>
        </w:rPr>
        <w:t> </w:t>
      </w:r>
      <w:r>
        <w:rPr>
          <w:color w:val="231F20"/>
        </w:rPr>
        <w:t>dello</w:t>
      </w:r>
      <w:r>
        <w:rPr>
          <w:color w:val="231F20"/>
          <w:spacing w:val="-9"/>
        </w:rPr>
        <w:t> </w:t>
      </w:r>
      <w:r>
        <w:rPr>
          <w:color w:val="231F20"/>
        </w:rPr>
        <w:t>Spirito</w:t>
      </w:r>
      <w:r>
        <w:rPr>
          <w:color w:val="231F20"/>
          <w:spacing w:val="-9"/>
        </w:rPr>
        <w:t> </w:t>
      </w:r>
      <w:r>
        <w:rPr>
          <w:color w:val="231F20"/>
        </w:rPr>
        <w:t>Santo</w:t>
      </w:r>
      <w:r>
        <w:rPr>
          <w:color w:val="231F20"/>
          <w:spacing w:val="-9"/>
        </w:rPr>
        <w:t> </w:t>
      </w:r>
      <w:r>
        <w:rPr>
          <w:color w:val="231F20"/>
        </w:rPr>
        <w:t>nasce</w:t>
      </w:r>
      <w:r>
        <w:rPr>
          <w:color w:val="231F20"/>
          <w:spacing w:val="-9"/>
        </w:rPr>
        <w:t> </w:t>
      </w:r>
      <w:r>
        <w:rPr>
          <w:color w:val="231F20"/>
        </w:rPr>
        <w:t>dal</w:t>
      </w:r>
      <w:r>
        <w:rPr>
          <w:color w:val="231F20"/>
          <w:spacing w:val="-9"/>
        </w:rPr>
        <w:t> </w:t>
      </w:r>
      <w:r>
        <w:rPr>
          <w:color w:val="231F20"/>
        </w:rPr>
        <w:t>reciproco</w:t>
      </w:r>
      <w:r>
        <w:rPr>
          <w:color w:val="231F20"/>
          <w:spacing w:val="-9"/>
        </w:rPr>
        <w:t> </w:t>
      </w:r>
      <w:r>
        <w:rPr>
          <w:color w:val="231F20"/>
        </w:rPr>
        <w:t>intrecciarsi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tre</w:t>
      </w:r>
      <w:r>
        <w:rPr>
          <w:color w:val="231F20"/>
          <w:spacing w:val="-9"/>
        </w:rPr>
        <w:t> </w:t>
      </w:r>
      <w:r>
        <w:rPr>
          <w:color w:val="231F20"/>
        </w:rPr>
        <w:t>corpi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fabbrica, quello della Chiesa, iniziata poco prima del 1562, su approvazione di </w:t>
      </w:r>
      <w:r>
        <w:rPr>
          <w:color w:val="231F20"/>
          <w:spacing w:val="-3"/>
        </w:rPr>
        <w:t>Papa </w:t>
      </w:r>
      <w:r>
        <w:rPr>
          <w:color w:val="231F20"/>
        </w:rPr>
        <w:t>Pio </w:t>
      </w:r>
      <w:r>
        <w:rPr>
          <w:color w:val="231F20"/>
          <w:spacing w:val="-12"/>
        </w:rPr>
        <w:t>IV, </w:t>
      </w:r>
      <w:r>
        <w:rPr>
          <w:color w:val="231F20"/>
        </w:rPr>
        <w:t>del Conservatorio delle fanciulle povere e del Banco, dovuti ad </w:t>
      </w:r>
      <w:r>
        <w:rPr>
          <w:color w:val="231F20"/>
          <w:spacing w:val="-4"/>
        </w:rPr>
        <w:t>un’unica </w:t>
      </w:r>
      <w:r>
        <w:rPr>
          <w:color w:val="231F20"/>
        </w:rPr>
        <w:t>istituzione che ne determinò la fondazione: la Confraternita, poi detta dello Spirito </w:t>
      </w:r>
      <w:r>
        <w:rPr>
          <w:color w:val="231F20"/>
          <w:spacing w:val="-3"/>
        </w:rPr>
        <w:t>Santo. </w:t>
      </w:r>
      <w:r>
        <w:rPr>
          <w:color w:val="231F20"/>
        </w:rPr>
        <w:t>Questi </w:t>
      </w:r>
      <w:r>
        <w:rPr>
          <w:color w:val="231F20"/>
          <w:spacing w:val="-3"/>
        </w:rPr>
        <w:t>“pii </w:t>
      </w:r>
      <w:r>
        <w:rPr>
          <w:color w:val="231F20"/>
        </w:rPr>
        <w:t>napoletani” decisero di erigere una chiesetta presso il palazzo del Duca di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Monteleone.</w:t>
      </w:r>
    </w:p>
    <w:p>
      <w:pPr>
        <w:pStyle w:val="BodyText"/>
        <w:spacing w:before="287"/>
        <w:ind w:left="1073" w:right="1070"/>
        <w:jc w:val="both"/>
      </w:pPr>
      <w:r>
        <w:rPr>
          <w:color w:val="231F20"/>
        </w:rPr>
        <w:t>Il</w:t>
      </w:r>
      <w:r>
        <w:rPr>
          <w:color w:val="231F20"/>
          <w:spacing w:val="-10"/>
        </w:rPr>
        <w:t> </w:t>
      </w:r>
      <w:r>
        <w:rPr>
          <w:color w:val="231F20"/>
        </w:rPr>
        <w:t>Conservatorio</w:t>
      </w:r>
      <w:r>
        <w:rPr>
          <w:color w:val="231F20"/>
          <w:spacing w:val="-10"/>
        </w:rPr>
        <w:t> </w:t>
      </w:r>
      <w:r>
        <w:rPr>
          <w:color w:val="231F20"/>
        </w:rPr>
        <w:t>delle</w:t>
      </w:r>
      <w:r>
        <w:rPr>
          <w:color w:val="231F20"/>
          <w:spacing w:val="-10"/>
        </w:rPr>
        <w:t> </w:t>
      </w:r>
      <w:r>
        <w:rPr>
          <w:color w:val="231F20"/>
        </w:rPr>
        <w:t>fanciulle,</w:t>
      </w:r>
      <w:r>
        <w:rPr>
          <w:color w:val="231F20"/>
          <w:spacing w:val="-10"/>
        </w:rPr>
        <w:t> </w:t>
      </w:r>
      <w:r>
        <w:rPr>
          <w:color w:val="231F20"/>
        </w:rPr>
        <w:t>fondato</w:t>
      </w:r>
      <w:r>
        <w:rPr>
          <w:color w:val="231F20"/>
          <w:spacing w:val="-10"/>
        </w:rPr>
        <w:t> </w:t>
      </w:r>
      <w:r>
        <w:rPr>
          <w:color w:val="231F20"/>
        </w:rPr>
        <w:t>nel</w:t>
      </w:r>
      <w:r>
        <w:rPr>
          <w:color w:val="231F20"/>
          <w:spacing w:val="-10"/>
        </w:rPr>
        <w:t> </w:t>
      </w:r>
      <w:r>
        <w:rPr>
          <w:color w:val="231F20"/>
        </w:rPr>
        <w:t>1562,</w:t>
      </w:r>
      <w:r>
        <w:rPr>
          <w:color w:val="231F20"/>
          <w:spacing w:val="-10"/>
        </w:rPr>
        <w:t> </w:t>
      </w:r>
      <w:r>
        <w:rPr>
          <w:color w:val="231F20"/>
        </w:rPr>
        <w:t>doveva</w:t>
      </w:r>
      <w:r>
        <w:rPr>
          <w:color w:val="231F20"/>
          <w:spacing w:val="-10"/>
        </w:rPr>
        <w:t> </w:t>
      </w:r>
      <w:r>
        <w:rPr>
          <w:color w:val="231F20"/>
        </w:rPr>
        <w:t>essere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origine</w:t>
      </w:r>
      <w:r>
        <w:rPr>
          <w:color w:val="231F20"/>
          <w:spacing w:val="-10"/>
        </w:rPr>
        <w:t> </w:t>
      </w:r>
      <w:r>
        <w:rPr>
          <w:color w:val="231F20"/>
        </w:rPr>
        <w:t>diviso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due</w:t>
      </w:r>
      <w:r>
        <w:rPr>
          <w:color w:val="231F20"/>
          <w:spacing w:val="-10"/>
        </w:rPr>
        <w:t> </w:t>
      </w:r>
      <w:r>
        <w:rPr>
          <w:color w:val="231F20"/>
        </w:rPr>
        <w:t>fabbriche</w:t>
      </w:r>
      <w:r>
        <w:rPr>
          <w:color w:val="231F20"/>
          <w:spacing w:val="-10"/>
        </w:rPr>
        <w:t> </w:t>
      </w:r>
      <w:r>
        <w:rPr>
          <w:color w:val="231F20"/>
        </w:rPr>
        <w:t>con cortile posto a destra e a sinistra </w:t>
      </w:r>
      <w:r>
        <w:rPr>
          <w:color w:val="231F20"/>
          <w:spacing w:val="-5"/>
        </w:rPr>
        <w:t>dell’omonima </w:t>
      </w:r>
      <w:r>
        <w:rPr>
          <w:color w:val="231F20"/>
        </w:rPr>
        <w:t>chiesa. </w:t>
      </w:r>
      <w:r>
        <w:rPr>
          <w:color w:val="231F20"/>
          <w:spacing w:val="-6"/>
        </w:rPr>
        <w:t>Tale </w:t>
      </w:r>
      <w:r>
        <w:rPr>
          <w:color w:val="231F20"/>
        </w:rPr>
        <w:t>ripartizione corrispondeva alla duplice funzione</w:t>
      </w:r>
      <w:r>
        <w:rPr>
          <w:color w:val="231F20"/>
          <w:spacing w:val="-6"/>
        </w:rPr>
        <w:t> </w:t>
      </w:r>
      <w:r>
        <w:rPr>
          <w:color w:val="231F20"/>
        </w:rPr>
        <w:t>cui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6"/>
        </w:rPr>
        <w:t> </w:t>
      </w:r>
      <w:r>
        <w:rPr>
          <w:color w:val="231F20"/>
        </w:rPr>
        <w:t>adibito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fabbricato: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parte</w:t>
      </w:r>
      <w:r>
        <w:rPr>
          <w:color w:val="231F20"/>
          <w:spacing w:val="-6"/>
        </w:rPr>
        <w:t> </w:t>
      </w:r>
      <w:r>
        <w:rPr>
          <w:color w:val="231F20"/>
        </w:rPr>
        <w:t>ospitava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Conservatorio</w:t>
      </w:r>
      <w:r>
        <w:rPr>
          <w:color w:val="231F20"/>
          <w:spacing w:val="-6"/>
        </w:rPr>
        <w:t> </w:t>
      </w:r>
      <w:r>
        <w:rPr>
          <w:color w:val="231F20"/>
        </w:rPr>
        <w:t>delle</w:t>
      </w:r>
      <w:r>
        <w:rPr>
          <w:color w:val="231F20"/>
          <w:spacing w:val="-6"/>
        </w:rPr>
        <w:t> </w:t>
      </w:r>
      <w:r>
        <w:rPr>
          <w:color w:val="231F20"/>
        </w:rPr>
        <w:t>fanciulle</w:t>
      </w:r>
      <w:r>
        <w:rPr>
          <w:color w:val="231F20"/>
          <w:spacing w:val="-6"/>
        </w:rPr>
        <w:t> </w:t>
      </w:r>
      <w:r>
        <w:rPr>
          <w:color w:val="231F20"/>
        </w:rPr>
        <w:t>povere,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l’altra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Conservatorio</w:t>
      </w:r>
      <w:r>
        <w:rPr>
          <w:color w:val="231F20"/>
          <w:spacing w:val="-6"/>
        </w:rPr>
        <w:t> </w:t>
      </w:r>
      <w:r>
        <w:rPr>
          <w:color w:val="231F20"/>
        </w:rPr>
        <w:t>delle</w:t>
      </w:r>
      <w:r>
        <w:rPr>
          <w:color w:val="231F20"/>
          <w:spacing w:val="-6"/>
        </w:rPr>
        <w:t> </w:t>
      </w:r>
      <w:r>
        <w:rPr>
          <w:color w:val="231F20"/>
        </w:rPr>
        <w:t>figlie</w:t>
      </w:r>
      <w:r>
        <w:rPr>
          <w:color w:val="231F20"/>
          <w:spacing w:val="-6"/>
        </w:rPr>
        <w:t> </w:t>
      </w:r>
      <w:r>
        <w:rPr>
          <w:color w:val="231F20"/>
        </w:rPr>
        <w:t>delle</w:t>
      </w:r>
      <w:r>
        <w:rPr>
          <w:color w:val="231F20"/>
          <w:spacing w:val="-6"/>
        </w:rPr>
        <w:t> </w:t>
      </w:r>
      <w:r>
        <w:rPr>
          <w:color w:val="231F20"/>
        </w:rPr>
        <w:t>prostitute,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cui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“conditio</w:t>
      </w:r>
      <w:r>
        <w:rPr>
          <w:color w:val="231F20"/>
          <w:spacing w:val="-6"/>
        </w:rPr>
        <w:t> </w:t>
      </w:r>
      <w:r>
        <w:rPr>
          <w:color w:val="231F20"/>
        </w:rPr>
        <w:t>sine</w:t>
      </w:r>
      <w:r>
        <w:rPr>
          <w:color w:val="231F20"/>
          <w:spacing w:val="-6"/>
        </w:rPr>
        <w:t> </w:t>
      </w:r>
      <w:r>
        <w:rPr>
          <w:color w:val="231F20"/>
        </w:rPr>
        <w:t>qua</w:t>
      </w:r>
      <w:r>
        <w:rPr>
          <w:color w:val="231F20"/>
          <w:spacing w:val="-6"/>
        </w:rPr>
        <w:t> non”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essere</w:t>
      </w:r>
      <w:r>
        <w:rPr>
          <w:color w:val="231F20"/>
          <w:spacing w:val="-6"/>
        </w:rPr>
        <w:t> </w:t>
      </w:r>
      <w:r>
        <w:rPr>
          <w:color w:val="231F20"/>
        </w:rPr>
        <w:t>accolte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6"/>
        </w:rPr>
        <w:t> </w:t>
      </w:r>
      <w:r>
        <w:rPr>
          <w:color w:val="231F20"/>
        </w:rPr>
        <w:t>quella di</w:t>
      </w:r>
      <w:r>
        <w:rPr>
          <w:color w:val="231F20"/>
          <w:spacing w:val="-8"/>
        </w:rPr>
        <w:t> </w:t>
      </w:r>
      <w:r>
        <w:rPr>
          <w:color w:val="231F20"/>
        </w:rPr>
        <w:t>essere</w:t>
      </w:r>
      <w:r>
        <w:rPr>
          <w:color w:val="231F20"/>
          <w:spacing w:val="-8"/>
        </w:rPr>
        <w:t> </w:t>
      </w:r>
      <w:r>
        <w:rPr>
          <w:color w:val="231F20"/>
        </w:rPr>
        <w:t>illibate.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causa</w:t>
      </w:r>
      <w:r>
        <w:rPr>
          <w:color w:val="231F20"/>
          <w:spacing w:val="-8"/>
        </w:rPr>
        <w:t> </w:t>
      </w:r>
      <w:r>
        <w:rPr>
          <w:color w:val="231F20"/>
        </w:rPr>
        <w:t>dei</w:t>
      </w:r>
      <w:r>
        <w:rPr>
          <w:color w:val="231F20"/>
          <w:spacing w:val="-8"/>
        </w:rPr>
        <w:t> </w:t>
      </w:r>
      <w:r>
        <w:rPr>
          <w:color w:val="231F20"/>
        </w:rPr>
        <w:t>lavori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ampliamento</w:t>
      </w:r>
      <w:r>
        <w:rPr>
          <w:color w:val="231F20"/>
          <w:spacing w:val="-8"/>
        </w:rPr>
        <w:t> </w:t>
      </w:r>
      <w:r>
        <w:rPr>
          <w:color w:val="231F20"/>
        </w:rPr>
        <w:t>della</w:t>
      </w:r>
      <w:r>
        <w:rPr>
          <w:color w:val="231F20"/>
          <w:spacing w:val="-8"/>
        </w:rPr>
        <w:t> </w:t>
      </w:r>
      <w:r>
        <w:rPr>
          <w:color w:val="231F20"/>
        </w:rPr>
        <w:t>strada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8"/>
        </w:rPr>
        <w:t> </w:t>
      </w:r>
      <w:r>
        <w:rPr>
          <w:color w:val="231F20"/>
        </w:rPr>
        <w:t>univa</w:t>
      </w:r>
      <w:r>
        <w:rPr>
          <w:color w:val="231F20"/>
          <w:spacing w:val="-8"/>
        </w:rPr>
        <w:t> </w:t>
      </w:r>
      <w:r>
        <w:rPr>
          <w:color w:val="231F20"/>
        </w:rPr>
        <w:t>via</w:t>
      </w:r>
      <w:r>
        <w:rPr>
          <w:color w:val="231F20"/>
          <w:spacing w:val="-8"/>
        </w:rPr>
        <w:t> </w:t>
      </w:r>
      <w:r>
        <w:rPr>
          <w:color w:val="231F20"/>
        </w:rPr>
        <w:t>Medina</w:t>
      </w:r>
      <w:r>
        <w:rPr>
          <w:color w:val="231F20"/>
          <w:spacing w:val="-8"/>
        </w:rPr>
        <w:t> </w:t>
      </w:r>
      <w:r>
        <w:rPr>
          <w:color w:val="231F20"/>
        </w:rPr>
        <w:t>allo</w:t>
      </w:r>
      <w:r>
        <w:rPr>
          <w:color w:val="231F20"/>
          <w:spacing w:val="-8"/>
        </w:rPr>
        <w:t> </w:t>
      </w:r>
      <w:r>
        <w:rPr>
          <w:color w:val="231F20"/>
        </w:rPr>
        <w:t>Spirito</w:t>
      </w:r>
      <w:r>
        <w:rPr>
          <w:color w:val="231F20"/>
          <w:spacing w:val="-8"/>
        </w:rPr>
        <w:t> </w:t>
      </w:r>
      <w:r>
        <w:rPr>
          <w:color w:val="231F20"/>
        </w:rPr>
        <w:t>e,</w:t>
      </w:r>
      <w:r>
        <w:rPr>
          <w:color w:val="231F20"/>
          <w:spacing w:val="-8"/>
        </w:rPr>
        <w:t> </w:t>
      </w:r>
      <w:r>
        <w:rPr>
          <w:color w:val="231F20"/>
        </w:rPr>
        <w:t>in seguito, alle disposizioni del </w:t>
      </w:r>
      <w:r>
        <w:rPr>
          <w:color w:val="231F20"/>
          <w:spacing w:val="-3"/>
        </w:rPr>
        <w:t>Vicerè, </w:t>
      </w:r>
      <w:r>
        <w:rPr>
          <w:color w:val="231F20"/>
        </w:rPr>
        <w:t>Duca </w:t>
      </w:r>
      <w:r>
        <w:rPr>
          <w:color w:val="231F20"/>
          <w:spacing w:val="-5"/>
        </w:rPr>
        <w:t>d’Alcalà, </w:t>
      </w:r>
      <w:r>
        <w:rPr>
          <w:color w:val="231F20"/>
        </w:rPr>
        <w:t>la Chiesetta venne</w:t>
      </w:r>
      <w:r>
        <w:rPr>
          <w:color w:val="231F20"/>
          <w:spacing w:val="-7"/>
        </w:rPr>
        <w:t> </w:t>
      </w:r>
      <w:r>
        <w:rPr>
          <w:color w:val="231F20"/>
        </w:rPr>
        <w:t>demolita.</w:t>
      </w:r>
    </w:p>
    <w:p>
      <w:pPr>
        <w:pStyle w:val="BodyText"/>
        <w:spacing w:before="287"/>
        <w:ind w:left="1073" w:right="1070"/>
        <w:jc w:val="both"/>
      </w:pPr>
      <w:r>
        <w:rPr>
          <w:color w:val="231F20"/>
          <w:spacing w:val="-3"/>
        </w:rPr>
        <w:t>Fu </w:t>
      </w:r>
      <w:r>
        <w:rPr>
          <w:color w:val="231F20"/>
        </w:rPr>
        <w:t>però subito ricostruita in un luogo vicino, </w:t>
      </w:r>
      <w:r>
        <w:rPr>
          <w:color w:val="231F20"/>
          <w:spacing w:val="-4"/>
        </w:rPr>
        <w:t>sull’asse </w:t>
      </w:r>
      <w:r>
        <w:rPr>
          <w:color w:val="231F20"/>
        </w:rPr>
        <w:t>principale, di </w:t>
      </w:r>
      <w:r>
        <w:rPr>
          <w:color w:val="231F20"/>
          <w:spacing w:val="-4"/>
        </w:rPr>
        <w:t>Via </w:t>
      </w:r>
      <w:r>
        <w:rPr>
          <w:color w:val="231F20"/>
          <w:spacing w:val="-5"/>
        </w:rPr>
        <w:t>Toledo, </w:t>
      </w:r>
      <w:r>
        <w:rPr>
          <w:color w:val="231F20"/>
        </w:rPr>
        <w:t>oggi importante via dello shopping napoletano, dove i confratelli avevano acquistato un suolo più esteso. Il progetto fu affidato a Cafaro Pignaloso di Cava dei Tirreni, </w:t>
      </w:r>
      <w:r>
        <w:rPr>
          <w:color w:val="231F20"/>
          <w:spacing w:val="-3"/>
        </w:rPr>
        <w:t>architetto. </w:t>
      </w:r>
      <w:r>
        <w:rPr>
          <w:color w:val="231F20"/>
        </w:rPr>
        <w:t>Operarono artisti come Luigi Rodriguez, Giovan</w:t>
      </w:r>
      <w:r>
        <w:rPr>
          <w:color w:val="231F20"/>
          <w:spacing w:val="-4"/>
        </w:rPr>
        <w:t> </w:t>
      </w:r>
      <w:r>
        <w:rPr>
          <w:color w:val="231F20"/>
        </w:rPr>
        <w:t>Bernardo</w:t>
      </w:r>
      <w:r>
        <w:rPr>
          <w:color w:val="231F20"/>
          <w:spacing w:val="-4"/>
        </w:rPr>
        <w:t> </w:t>
      </w:r>
      <w:r>
        <w:rPr>
          <w:color w:val="231F20"/>
        </w:rPr>
        <w:t>Azzolino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Giulio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dell’Oca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affrescare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cupola,</w:t>
      </w:r>
      <w:r>
        <w:rPr>
          <w:color w:val="231F20"/>
          <w:spacing w:val="-4"/>
        </w:rPr>
        <w:t> </w:t>
      </w:r>
      <w:r>
        <w:rPr>
          <w:color w:val="231F20"/>
        </w:rPr>
        <w:t>opere</w:t>
      </w:r>
      <w:r>
        <w:rPr>
          <w:color w:val="231F20"/>
          <w:spacing w:val="-4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diedero</w:t>
      </w:r>
      <w:r>
        <w:rPr>
          <w:color w:val="231F20"/>
          <w:spacing w:val="-4"/>
        </w:rPr>
        <w:t> </w:t>
      </w:r>
      <w:r>
        <w:rPr>
          <w:color w:val="231F20"/>
        </w:rPr>
        <w:t>alla</w:t>
      </w:r>
      <w:r>
        <w:rPr>
          <w:color w:val="231F20"/>
          <w:spacing w:val="-4"/>
        </w:rPr>
        <w:t> </w:t>
      </w:r>
      <w:r>
        <w:rPr>
          <w:color w:val="231F20"/>
        </w:rPr>
        <w:t>chiesa</w:t>
      </w:r>
      <w:r>
        <w:rPr>
          <w:color w:val="231F20"/>
          <w:spacing w:val="-4"/>
        </w:rPr>
        <w:t> </w:t>
      </w:r>
      <w:r>
        <w:rPr>
          <w:color w:val="231F20"/>
        </w:rPr>
        <w:t>un carattere</w:t>
      </w:r>
      <w:r>
        <w:rPr>
          <w:color w:val="231F20"/>
          <w:spacing w:val="-6"/>
        </w:rPr>
        <w:t> </w:t>
      </w:r>
      <w:r>
        <w:rPr>
          <w:color w:val="231F20"/>
        </w:rPr>
        <w:t>orientato</w:t>
      </w:r>
      <w:r>
        <w:rPr>
          <w:color w:val="231F20"/>
          <w:spacing w:val="-6"/>
        </w:rPr>
        <w:t> </w:t>
      </w:r>
      <w:r>
        <w:rPr>
          <w:color w:val="231F20"/>
        </w:rPr>
        <w:t>sulla</w:t>
      </w:r>
      <w:r>
        <w:rPr>
          <w:color w:val="231F20"/>
          <w:spacing w:val="-6"/>
        </w:rPr>
        <w:t> </w:t>
      </w:r>
      <w:r>
        <w:rPr>
          <w:color w:val="231F20"/>
        </w:rPr>
        <w:t>cultura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tardo</w:t>
      </w:r>
      <w:r>
        <w:rPr>
          <w:color w:val="231F20"/>
          <w:spacing w:val="-6"/>
        </w:rPr>
        <w:t> </w:t>
      </w:r>
      <w:r>
        <w:rPr>
          <w:color w:val="231F20"/>
        </w:rPr>
        <w:t>manierismo,</w:t>
      </w:r>
      <w:r>
        <w:rPr>
          <w:color w:val="231F20"/>
          <w:spacing w:val="-6"/>
        </w:rPr>
        <w:t> </w:t>
      </w:r>
      <w:r>
        <w:rPr>
          <w:color w:val="231F20"/>
        </w:rPr>
        <w:t>ma</w:t>
      </w:r>
      <w:r>
        <w:rPr>
          <w:color w:val="231F20"/>
          <w:spacing w:val="-6"/>
        </w:rPr>
        <w:t> </w:t>
      </w:r>
      <w:r>
        <w:rPr>
          <w:color w:val="231F20"/>
        </w:rPr>
        <w:t>saranno</w:t>
      </w:r>
      <w:r>
        <w:rPr>
          <w:color w:val="231F20"/>
          <w:spacing w:val="-6"/>
        </w:rPr>
        <w:t> </w:t>
      </w:r>
      <w:r>
        <w:rPr>
          <w:color w:val="231F20"/>
        </w:rPr>
        <w:t>destinate</w:t>
      </w:r>
      <w:r>
        <w:rPr>
          <w:color w:val="231F20"/>
          <w:spacing w:val="-6"/>
        </w:rPr>
        <w:t> </w:t>
      </w:r>
      <w:r>
        <w:rPr>
          <w:color w:val="231F20"/>
        </w:rPr>
        <w:t>alla</w:t>
      </w:r>
      <w:r>
        <w:rPr>
          <w:color w:val="231F20"/>
          <w:spacing w:val="-6"/>
        </w:rPr>
        <w:t> </w:t>
      </w:r>
      <w:r>
        <w:rPr>
          <w:color w:val="231F20"/>
        </w:rPr>
        <w:t>distruzione</w:t>
      </w:r>
      <w:r>
        <w:rPr>
          <w:color w:val="231F20"/>
          <w:spacing w:val="-6"/>
        </w:rPr>
        <w:t> </w:t>
      </w:r>
      <w:r>
        <w:rPr>
          <w:color w:val="231F20"/>
        </w:rPr>
        <w:t>quando, per</w:t>
      </w:r>
      <w:r>
        <w:rPr>
          <w:color w:val="231F20"/>
          <w:spacing w:val="-8"/>
        </w:rPr>
        <w:t> </w:t>
      </w:r>
      <w:r>
        <w:rPr>
          <w:color w:val="231F20"/>
        </w:rPr>
        <w:t>il</w:t>
      </w:r>
      <w:r>
        <w:rPr>
          <w:color w:val="231F20"/>
          <w:spacing w:val="-8"/>
        </w:rPr>
        <w:t> </w:t>
      </w:r>
      <w:r>
        <w:rPr>
          <w:color w:val="231F20"/>
        </w:rPr>
        <w:t>precario</w:t>
      </w:r>
      <w:r>
        <w:rPr>
          <w:color w:val="231F20"/>
          <w:spacing w:val="-8"/>
        </w:rPr>
        <w:t> </w:t>
      </w:r>
      <w:r>
        <w:rPr>
          <w:color w:val="231F20"/>
        </w:rPr>
        <w:t>stato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conservazione</w:t>
      </w:r>
      <w:r>
        <w:rPr>
          <w:color w:val="231F20"/>
          <w:spacing w:val="-8"/>
        </w:rPr>
        <w:t> </w:t>
      </w:r>
      <w:r>
        <w:rPr>
          <w:color w:val="231F20"/>
        </w:rPr>
        <w:t>della</w:t>
      </w:r>
      <w:r>
        <w:rPr>
          <w:color w:val="231F20"/>
          <w:spacing w:val="-8"/>
        </w:rPr>
        <w:t> </w:t>
      </w:r>
      <w:r>
        <w:rPr>
          <w:color w:val="231F20"/>
        </w:rPr>
        <w:t>chiesa,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partire</w:t>
      </w:r>
      <w:r>
        <w:rPr>
          <w:color w:val="231F20"/>
          <w:spacing w:val="-8"/>
        </w:rPr>
        <w:t> </w:t>
      </w:r>
      <w:r>
        <w:rPr>
          <w:color w:val="231F20"/>
        </w:rPr>
        <w:t>dal</w:t>
      </w:r>
      <w:r>
        <w:rPr>
          <w:color w:val="231F20"/>
          <w:spacing w:val="-8"/>
        </w:rPr>
        <w:t> </w:t>
      </w:r>
      <w:r>
        <w:rPr>
          <w:color w:val="231F20"/>
        </w:rPr>
        <w:t>1758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l’edificio</w:t>
      </w:r>
      <w:r>
        <w:rPr>
          <w:color w:val="231F20"/>
          <w:spacing w:val="-8"/>
        </w:rPr>
        <w:t> </w:t>
      </w:r>
      <w:r>
        <w:rPr>
          <w:color w:val="231F20"/>
        </w:rPr>
        <w:t>venne</w:t>
      </w:r>
      <w:r>
        <w:rPr>
          <w:color w:val="231F20"/>
          <w:spacing w:val="-8"/>
        </w:rPr>
        <w:t> </w:t>
      </w:r>
      <w:r>
        <w:rPr>
          <w:color w:val="231F20"/>
        </w:rPr>
        <w:t>trasformato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am- pliato da Mario Gioffredo. Si tratta certamente di uno dei capolavori di Mario Gioffredo, che supera la</w:t>
      </w:r>
      <w:r>
        <w:rPr>
          <w:color w:val="231F20"/>
          <w:spacing w:val="-6"/>
        </w:rPr>
        <w:t> </w:t>
      </w:r>
      <w:r>
        <w:rPr>
          <w:color w:val="231F20"/>
        </w:rPr>
        <w:t>tendenza</w:t>
      </w:r>
      <w:r>
        <w:rPr>
          <w:color w:val="231F20"/>
          <w:spacing w:val="-6"/>
        </w:rPr>
        <w:t> </w:t>
      </w:r>
      <w:r>
        <w:rPr>
          <w:color w:val="231F20"/>
        </w:rPr>
        <w:t>tardo-barocca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confluire</w:t>
      </w:r>
      <w:r>
        <w:rPr>
          <w:color w:val="231F20"/>
          <w:spacing w:val="-6"/>
        </w:rPr>
        <w:t> </w:t>
      </w:r>
      <w:r>
        <w:rPr>
          <w:color w:val="231F20"/>
        </w:rPr>
        <w:t>nel</w:t>
      </w:r>
      <w:r>
        <w:rPr>
          <w:color w:val="231F20"/>
          <w:spacing w:val="-6"/>
        </w:rPr>
        <w:t> </w:t>
      </w:r>
      <w:r>
        <w:rPr>
          <w:color w:val="231F20"/>
        </w:rPr>
        <w:t>pieno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neoclassicismo,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monumentale</w:t>
      </w:r>
      <w:r>
        <w:rPr>
          <w:color w:val="231F20"/>
          <w:spacing w:val="-6"/>
        </w:rPr>
        <w:t> </w:t>
      </w:r>
      <w:r>
        <w:rPr>
          <w:color w:val="231F20"/>
        </w:rPr>
        <w:t>Basilica</w:t>
      </w:r>
      <w:r>
        <w:rPr>
          <w:color w:val="231F20"/>
          <w:spacing w:val="-6"/>
        </w:rPr>
        <w:t> </w:t>
      </w:r>
      <w:r>
        <w:rPr>
          <w:color w:val="231F20"/>
        </w:rPr>
        <w:t>è</w:t>
      </w:r>
      <w:r>
        <w:rPr>
          <w:color w:val="231F20"/>
          <w:spacing w:val="-6"/>
        </w:rPr>
        <w:t> </w:t>
      </w:r>
      <w:r>
        <w:rPr>
          <w:color w:val="231F20"/>
        </w:rPr>
        <w:t>con- cepita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grande</w:t>
      </w:r>
      <w:r>
        <w:rPr>
          <w:color w:val="231F20"/>
          <w:spacing w:val="-6"/>
        </w:rPr>
        <w:t> </w:t>
      </w:r>
      <w:r>
        <w:rPr>
          <w:color w:val="231F20"/>
        </w:rPr>
        <w:t>tempio</w:t>
      </w:r>
      <w:r>
        <w:rPr>
          <w:color w:val="231F20"/>
          <w:spacing w:val="-6"/>
        </w:rPr>
        <w:t> </w:t>
      </w:r>
      <w:r>
        <w:rPr>
          <w:color w:val="231F20"/>
        </w:rPr>
        <w:t>che</w:t>
      </w:r>
      <w:r>
        <w:rPr>
          <w:color w:val="231F20"/>
          <w:spacing w:val="-6"/>
        </w:rPr>
        <w:t> </w:t>
      </w:r>
      <w:r>
        <w:rPr>
          <w:color w:val="231F20"/>
        </w:rPr>
        <w:t>trae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soprattutto</w:t>
      </w:r>
      <w:r>
        <w:rPr>
          <w:color w:val="231F20"/>
          <w:spacing w:val="-6"/>
        </w:rPr>
        <w:t> </w:t>
      </w:r>
      <w:r>
        <w:rPr>
          <w:color w:val="231F20"/>
        </w:rPr>
        <w:t>dalla</w:t>
      </w:r>
      <w:r>
        <w:rPr>
          <w:color w:val="231F20"/>
          <w:spacing w:val="-6"/>
        </w:rPr>
        <w:t> </w:t>
      </w:r>
      <w:r>
        <w:rPr>
          <w:color w:val="231F20"/>
        </w:rPr>
        <w:t>configurazione</w:t>
      </w:r>
      <w:r>
        <w:rPr>
          <w:color w:val="231F20"/>
          <w:spacing w:val="-6"/>
        </w:rPr>
        <w:t> </w:t>
      </w:r>
      <w:r>
        <w:rPr>
          <w:color w:val="231F20"/>
        </w:rPr>
        <w:t>architettonica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</w:rPr>
        <w:t>suo</w:t>
      </w:r>
      <w:r>
        <w:rPr>
          <w:color w:val="231F20"/>
          <w:spacing w:val="-6"/>
        </w:rPr>
        <w:t> </w:t>
      </w:r>
      <w:r>
        <w:rPr>
          <w:color w:val="231F20"/>
        </w:rPr>
        <w:t>carattere superbo,</w:t>
      </w:r>
      <w:r>
        <w:rPr>
          <w:color w:val="231F20"/>
          <w:spacing w:val="-13"/>
        </w:rPr>
        <w:t> </w:t>
      </w:r>
      <w:r>
        <w:rPr>
          <w:color w:val="231F20"/>
        </w:rPr>
        <w:t>imponente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maestoso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cui</w:t>
      </w:r>
      <w:r>
        <w:rPr>
          <w:color w:val="231F20"/>
          <w:spacing w:val="-13"/>
        </w:rPr>
        <w:t> </w:t>
      </w:r>
      <w:r>
        <w:rPr>
          <w:color w:val="231F20"/>
        </w:rPr>
        <w:t>vastità</w:t>
      </w:r>
      <w:r>
        <w:rPr>
          <w:color w:val="231F20"/>
          <w:spacing w:val="-13"/>
        </w:rPr>
        <w:t> </w:t>
      </w:r>
      <w:r>
        <w:rPr>
          <w:color w:val="231F20"/>
        </w:rPr>
        <w:t>viene</w:t>
      </w:r>
      <w:r>
        <w:rPr>
          <w:color w:val="231F20"/>
          <w:spacing w:val="-13"/>
        </w:rPr>
        <w:t> </w:t>
      </w:r>
      <w:r>
        <w:rPr>
          <w:color w:val="231F20"/>
        </w:rPr>
        <w:t>valorizzata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3"/>
        </w:rPr>
        <w:t> </w:t>
      </w:r>
      <w:r>
        <w:rPr>
          <w:color w:val="231F20"/>
        </w:rPr>
        <w:t>sapiente</w:t>
      </w:r>
      <w:r>
        <w:rPr>
          <w:color w:val="231F20"/>
          <w:spacing w:val="-13"/>
        </w:rPr>
        <w:t> </w:t>
      </w:r>
      <w:r>
        <w:rPr>
          <w:color w:val="231F20"/>
        </w:rPr>
        <w:t>distribuzione</w:t>
      </w:r>
      <w:r>
        <w:rPr>
          <w:color w:val="231F20"/>
          <w:spacing w:val="-13"/>
        </w:rPr>
        <w:t> </w:t>
      </w:r>
      <w:r>
        <w:rPr>
          <w:color w:val="231F20"/>
        </w:rPr>
        <w:t>della</w:t>
      </w:r>
      <w:r>
        <w:rPr>
          <w:color w:val="231F20"/>
          <w:spacing w:val="-13"/>
        </w:rPr>
        <w:t> </w:t>
      </w:r>
      <w:r>
        <w:rPr>
          <w:color w:val="231F20"/>
        </w:rPr>
        <w:t>luce solare.</w:t>
      </w:r>
    </w:p>
    <w:p>
      <w:pPr>
        <w:pStyle w:val="BodyText"/>
        <w:spacing w:before="287"/>
        <w:ind w:left="1073" w:right="1071"/>
        <w:jc w:val="both"/>
      </w:pPr>
      <w:r>
        <w:rPr>
          <w:color w:val="231F20"/>
        </w:rPr>
        <w:t>Ancora oggi vi sono al suo interno molte testimonianze figurative - marmi e dipinti - che erano state commissionate</w:t>
      </w:r>
      <w:r>
        <w:rPr>
          <w:color w:val="231F20"/>
          <w:spacing w:val="-16"/>
        </w:rPr>
        <w:t> </w:t>
      </w:r>
      <w:r>
        <w:rPr>
          <w:color w:val="231F20"/>
        </w:rPr>
        <w:t>ai</w:t>
      </w:r>
      <w:r>
        <w:rPr>
          <w:color w:val="231F20"/>
          <w:spacing w:val="-16"/>
        </w:rPr>
        <w:t> </w:t>
      </w:r>
      <w:r>
        <w:rPr>
          <w:color w:val="231F20"/>
        </w:rPr>
        <w:t>tempi</w:t>
      </w:r>
      <w:r>
        <w:rPr>
          <w:color w:val="231F20"/>
          <w:spacing w:val="-16"/>
        </w:rPr>
        <w:t> </w:t>
      </w:r>
      <w:r>
        <w:rPr>
          <w:color w:val="231F20"/>
        </w:rPr>
        <w:t>della</w:t>
      </w:r>
      <w:r>
        <w:rPr>
          <w:color w:val="231F20"/>
          <w:spacing w:val="-16"/>
        </w:rPr>
        <w:t> </w:t>
      </w:r>
      <w:r>
        <w:rPr>
          <w:color w:val="231F20"/>
        </w:rPr>
        <w:t>sua</w:t>
      </w:r>
      <w:r>
        <w:rPr>
          <w:color w:val="231F20"/>
          <w:spacing w:val="-16"/>
        </w:rPr>
        <w:t> </w:t>
      </w:r>
      <w:r>
        <w:rPr>
          <w:color w:val="231F20"/>
        </w:rPr>
        <w:t>primitiva</w:t>
      </w:r>
      <w:r>
        <w:rPr>
          <w:color w:val="231F20"/>
          <w:spacing w:val="-16"/>
        </w:rPr>
        <w:t> </w:t>
      </w:r>
      <w:r>
        <w:rPr>
          <w:color w:val="231F20"/>
        </w:rPr>
        <w:t>costruzione,</w:t>
      </w:r>
      <w:r>
        <w:rPr>
          <w:color w:val="231F20"/>
          <w:spacing w:val="-16"/>
        </w:rPr>
        <w:t> </w:t>
      </w:r>
      <w:r>
        <w:rPr>
          <w:color w:val="231F20"/>
        </w:rPr>
        <w:t>innanzitutto</w:t>
      </w:r>
      <w:r>
        <w:rPr>
          <w:color w:val="231F20"/>
          <w:spacing w:val="-16"/>
        </w:rPr>
        <w:t> </w:t>
      </w:r>
      <w:r>
        <w:rPr>
          <w:color w:val="231F20"/>
        </w:rPr>
        <w:t>il</w:t>
      </w:r>
      <w:r>
        <w:rPr>
          <w:color w:val="231F20"/>
          <w:spacing w:val="-16"/>
        </w:rPr>
        <w:t> </w:t>
      </w:r>
      <w:r>
        <w:rPr>
          <w:color w:val="231F20"/>
        </w:rPr>
        <w:t>portale</w:t>
      </w:r>
      <w:r>
        <w:rPr>
          <w:color w:val="231F20"/>
          <w:spacing w:val="-16"/>
        </w:rPr>
        <w:t> </w:t>
      </w:r>
      <w:r>
        <w:rPr>
          <w:color w:val="231F20"/>
        </w:rPr>
        <w:t>marmoreo</w:t>
      </w:r>
      <w:r>
        <w:rPr>
          <w:color w:val="231F20"/>
          <w:spacing w:val="-16"/>
        </w:rPr>
        <w:t> </w:t>
      </w:r>
      <w:r>
        <w:rPr>
          <w:color w:val="231F20"/>
        </w:rPr>
        <w:t>della</w:t>
      </w:r>
      <w:r>
        <w:rPr>
          <w:color w:val="231F20"/>
          <w:spacing w:val="-16"/>
        </w:rPr>
        <w:t> </w:t>
      </w:r>
      <w:r>
        <w:rPr>
          <w:color w:val="231F20"/>
        </w:rPr>
        <w:t>faccia- ta,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due</w:t>
      </w:r>
      <w:r>
        <w:rPr>
          <w:color w:val="231F20"/>
          <w:spacing w:val="-11"/>
        </w:rPr>
        <w:t> </w:t>
      </w:r>
      <w:r>
        <w:rPr>
          <w:color w:val="231F20"/>
        </w:rPr>
        <w:t>acquasantiere</w:t>
      </w:r>
      <w:r>
        <w:rPr>
          <w:color w:val="231F20"/>
          <w:spacing w:val="-11"/>
        </w:rPr>
        <w:t> </w:t>
      </w:r>
      <w:r>
        <w:rPr>
          <w:color w:val="231F20"/>
        </w:rPr>
        <w:t>collocate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all’entrata</w:t>
      </w:r>
      <w:r>
        <w:rPr>
          <w:color w:val="231F20"/>
          <w:spacing w:val="-11"/>
        </w:rPr>
        <w:t> </w:t>
      </w:r>
      <w:r>
        <w:rPr>
          <w:color w:val="231F20"/>
        </w:rPr>
        <w:t>realizzate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cavallo</w:t>
      </w:r>
      <w:r>
        <w:rPr>
          <w:color w:val="231F20"/>
          <w:spacing w:val="-11"/>
        </w:rPr>
        <w:t> </w:t>
      </w:r>
      <w:r>
        <w:rPr>
          <w:color w:val="231F20"/>
        </w:rPr>
        <w:t>tra</w:t>
      </w:r>
      <w:r>
        <w:rPr>
          <w:color w:val="231F20"/>
          <w:spacing w:val="-11"/>
        </w:rPr>
        <w:t> </w:t>
      </w:r>
      <w:r>
        <w:rPr>
          <w:color w:val="231F20"/>
        </w:rPr>
        <w:t>Cinque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Seicento,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due</w:t>
      </w:r>
      <w:r>
        <w:rPr>
          <w:color w:val="231F20"/>
          <w:spacing w:val="-11"/>
        </w:rPr>
        <w:t> </w:t>
      </w:r>
      <w:r>
        <w:rPr>
          <w:color w:val="231F20"/>
        </w:rPr>
        <w:t>monumen- ti funebri alle pareti della navata ambedue realizzati da Michelangelo Naccherino, allo stesso spetta anche un altro monumento funerario con la statua giacente </w:t>
      </w:r>
      <w:r>
        <w:rPr>
          <w:color w:val="231F20"/>
          <w:spacing w:val="-3"/>
        </w:rPr>
        <w:t>dell’arcivescovo </w:t>
      </w:r>
      <w:r>
        <w:rPr>
          <w:color w:val="231F20"/>
        </w:rPr>
        <w:t>di Bari, Cesare Riccardo nella quarta cappella di sinistra dedicata alla Madonna del</w:t>
      </w:r>
      <w:r>
        <w:rPr>
          <w:color w:val="231F20"/>
          <w:spacing w:val="-29"/>
        </w:rPr>
        <w:t> </w:t>
      </w:r>
      <w:r>
        <w:rPr>
          <w:color w:val="231F20"/>
        </w:rPr>
        <w:t>Soccorso.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47"/>
        </w:rPr>
      </w:pPr>
    </w:p>
    <w:p>
      <w:pPr>
        <w:tabs>
          <w:tab w:pos="626" w:val="left" w:leader="none"/>
          <w:tab w:pos="1141" w:val="left" w:leader="none"/>
          <w:tab w:pos="1626" w:val="left" w:leader="none"/>
          <w:tab w:pos="1992" w:val="left" w:leader="none"/>
          <w:tab w:pos="2425" w:val="left" w:leader="none"/>
          <w:tab w:pos="2838" w:val="left" w:leader="none"/>
          <w:tab w:pos="3271" w:val="left" w:leader="none"/>
          <w:tab w:pos="3714" w:val="left" w:leader="none"/>
          <w:tab w:pos="4167" w:val="left" w:leader="none"/>
          <w:tab w:pos="4555" w:val="left" w:leader="none"/>
          <w:tab w:pos="4997" w:val="left" w:leader="none"/>
          <w:tab w:pos="5464" w:val="left" w:leader="none"/>
          <w:tab w:pos="5930" w:val="left" w:leader="none"/>
          <w:tab w:pos="6318" w:val="left" w:leader="none"/>
          <w:tab w:pos="6761" w:val="left" w:leader="none"/>
          <w:tab w:pos="7195" w:val="left" w:leader="none"/>
          <w:tab w:pos="7639" w:val="left" w:leader="none"/>
          <w:tab w:pos="8084" w:val="left" w:leader="none"/>
          <w:tab w:pos="8537" w:val="left" w:leader="none"/>
          <w:tab w:pos="8991" w:val="left" w:leader="none"/>
          <w:tab w:pos="9459" w:val="left" w:leader="none"/>
          <w:tab w:pos="9908" w:val="left" w:leader="none"/>
          <w:tab w:pos="10337" w:val="left" w:leader="none"/>
          <w:tab w:pos="10795" w:val="left" w:leader="none"/>
          <w:tab w:pos="11161" w:val="left" w:leader="none"/>
          <w:tab w:pos="11549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color w:val="8A8C8E"/>
          <w:sz w:val="20"/>
        </w:rPr>
        <w:t>W</w:t>
        <w:tab/>
        <w:t>W</w:t>
        <w:tab/>
        <w:t>W</w:t>
        <w:tab/>
        <w:t>.</w:t>
        <w:tab/>
        <w:t>E</w:t>
        <w:tab/>
        <w:t>S</w:t>
        <w:tab/>
        <w:t>E</w:t>
        <w:tab/>
        <w:t>R</w:t>
        <w:tab/>
        <w:t>C</w:t>
        <w:tab/>
        <w:t>I</w:t>
        <w:tab/>
        <w:t>T</w:t>
        <w:tab/>
        <w:t>O</w:t>
        <w:tab/>
        <w:t>D</w:t>
        <w:tab/>
        <w:t>I</w:t>
        <w:tab/>
        <w:t>T</w:t>
        <w:tab/>
        <w:t>E</w:t>
        <w:tab/>
        <w:t>R</w:t>
        <w:tab/>
        <w:t>R</w:t>
        <w:tab/>
        <w:t>A</w:t>
        <w:tab/>
        <w:t>C</w:t>
        <w:tab/>
        <w:t>O</w:t>
        <w:tab/>
        <w:t>T</w:t>
        <w:tab/>
        <w:t>T</w:t>
        <w:tab/>
        <w:t>A</w:t>
        <w:tab/>
        <w:t>.</w:t>
        <w:tab/>
        <w:t>I</w:t>
        <w:tab/>
        <w:t>T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0" w:left="60" w:right="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143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1069200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color w:val="AE1A1F"/>
        </w:rPr>
        <w:t>LiveTree</w:t>
      </w:r>
    </w:p>
    <w:p>
      <w:pPr>
        <w:spacing w:before="244"/>
        <w:ind w:left="1073" w:right="1005" w:firstLine="0"/>
        <w:jc w:val="left"/>
        <w:rPr>
          <w:sz w:val="24"/>
        </w:rPr>
      </w:pPr>
      <w:r>
        <w:rPr>
          <w:color w:val="231F20"/>
          <w:sz w:val="24"/>
        </w:rPr>
        <w:t>La mostra </w:t>
      </w:r>
      <w:r>
        <w:rPr>
          <w:i/>
          <w:color w:val="231F20"/>
          <w:spacing w:val="-8"/>
          <w:sz w:val="24"/>
        </w:rPr>
        <w:t>“L’esercito </w:t>
      </w:r>
      <w:r>
        <w:rPr>
          <w:i/>
          <w:color w:val="231F20"/>
          <w:sz w:val="24"/>
        </w:rPr>
        <w:t>di </w:t>
      </w:r>
      <w:r>
        <w:rPr>
          <w:i/>
          <w:color w:val="231F20"/>
          <w:spacing w:val="-4"/>
          <w:sz w:val="24"/>
        </w:rPr>
        <w:t>Terracotta </w:t>
      </w:r>
      <w:r>
        <w:rPr>
          <w:i/>
          <w:color w:val="231F20"/>
          <w:sz w:val="24"/>
        </w:rPr>
        <w:t>e il Primo </w:t>
      </w:r>
      <w:r>
        <w:rPr>
          <w:i/>
          <w:color w:val="231F20"/>
          <w:spacing w:val="-4"/>
          <w:sz w:val="24"/>
        </w:rPr>
        <w:t>Imperatore </w:t>
      </w:r>
      <w:r>
        <w:rPr>
          <w:i/>
          <w:color w:val="231F20"/>
          <w:sz w:val="24"/>
        </w:rPr>
        <w:t>della </w:t>
      </w:r>
      <w:r>
        <w:rPr>
          <w:i/>
          <w:color w:val="231F20"/>
          <w:spacing w:val="-6"/>
          <w:sz w:val="24"/>
        </w:rPr>
        <w:t>Cina” </w:t>
      </w:r>
      <w:r>
        <w:rPr>
          <w:color w:val="231F20"/>
          <w:sz w:val="24"/>
        </w:rPr>
        <w:t>è una produzione </w:t>
      </w:r>
      <w:r>
        <w:rPr>
          <w:b/>
          <w:color w:val="231F20"/>
          <w:sz w:val="24"/>
        </w:rPr>
        <w:t>LiveTree</w:t>
      </w:r>
      <w:r>
        <w:rPr>
          <w:color w:val="231F20"/>
          <w:sz w:val="24"/>
        </w:rPr>
        <w:t>. </w:t>
      </w:r>
      <w:r>
        <w:rPr>
          <w:b/>
          <w:color w:val="231F20"/>
          <w:sz w:val="24"/>
        </w:rPr>
        <w:t>LiveTree </w:t>
      </w:r>
      <w:r>
        <w:rPr>
          <w:color w:val="231F20"/>
          <w:sz w:val="24"/>
        </w:rPr>
        <w:t>è una giovane società di comunicazione che, in collaborazione con il gruppo Best e </w:t>
      </w:r>
      <w:r>
        <w:rPr>
          <w:color w:val="231F20"/>
          <w:spacing w:val="-3"/>
          <w:sz w:val="24"/>
        </w:rPr>
        <w:t>Vivati- </w:t>
      </w:r>
      <w:r>
        <w:rPr>
          <w:color w:val="231F20"/>
          <w:sz w:val="24"/>
        </w:rPr>
        <w:t>cket, è entrata nel mercato degli eventi acquisendo diritti di mostre internazionali di particolare im- portanza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“The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Art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Brick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-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z w:val="24"/>
        </w:rPr>
        <w:t>DC</w:t>
      </w:r>
      <w:r>
        <w:rPr>
          <w:i/>
          <w:color w:val="231F20"/>
          <w:spacing w:val="-12"/>
          <w:sz w:val="24"/>
        </w:rPr>
        <w:t> </w:t>
      </w:r>
      <w:r>
        <w:rPr>
          <w:i/>
          <w:color w:val="231F20"/>
          <w:spacing w:val="-3"/>
          <w:sz w:val="24"/>
        </w:rPr>
        <w:t>Superheroes”</w:t>
      </w:r>
      <w:r>
        <w:rPr>
          <w:color w:val="231F20"/>
          <w:spacing w:val="-3"/>
          <w:sz w:val="24"/>
        </w:rPr>
        <w:t>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mostra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sculture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Lego™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dedicata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mondo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dei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su- pereroi,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prossima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programmazione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Roma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Milano,</w:t>
      </w:r>
      <w:r>
        <w:rPr>
          <w:color w:val="231F20"/>
          <w:spacing w:val="-9"/>
          <w:sz w:val="24"/>
        </w:rPr>
        <w:t> </w:t>
      </w:r>
      <w:r>
        <w:rPr>
          <w:i/>
          <w:color w:val="231F20"/>
          <w:spacing w:val="-5"/>
          <w:sz w:val="24"/>
        </w:rPr>
        <w:t>“L’Esercito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Terracotta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Primo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Imperatore </w:t>
      </w:r>
      <w:r>
        <w:rPr>
          <w:i/>
          <w:color w:val="231F20"/>
          <w:sz w:val="24"/>
        </w:rPr>
        <w:t>della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pacing w:val="-6"/>
          <w:sz w:val="24"/>
        </w:rPr>
        <w:t>Cina”</w:t>
      </w:r>
      <w:r>
        <w:rPr>
          <w:i/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format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molto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originale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gli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amanti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natura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titolo</w:t>
      </w:r>
      <w:r>
        <w:rPr>
          <w:color w:val="231F20"/>
          <w:spacing w:val="-3"/>
          <w:sz w:val="24"/>
        </w:rPr>
        <w:t> </w:t>
      </w:r>
      <w:r>
        <w:rPr>
          <w:i/>
          <w:color w:val="231F20"/>
          <w:spacing w:val="-5"/>
          <w:sz w:val="24"/>
        </w:rPr>
        <w:t>“Un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tè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con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le</w:t>
      </w:r>
      <w:r>
        <w:rPr>
          <w:i/>
          <w:color w:val="231F20"/>
          <w:spacing w:val="-3"/>
          <w:sz w:val="24"/>
        </w:rPr>
        <w:t> Farfalle”</w:t>
      </w:r>
      <w:r>
        <w:rPr>
          <w:color w:val="231F20"/>
          <w:spacing w:val="-3"/>
          <w:sz w:val="24"/>
        </w:rPr>
        <w:t>).</w:t>
      </w:r>
    </w:p>
    <w:p>
      <w:pPr>
        <w:pStyle w:val="BodyText"/>
      </w:pPr>
    </w:p>
    <w:p>
      <w:pPr>
        <w:pStyle w:val="BodyText"/>
        <w:ind w:left="1073" w:right="1071"/>
        <w:jc w:val="both"/>
      </w:pPr>
      <w:r>
        <w:rPr>
          <w:color w:val="231F20"/>
        </w:rPr>
        <w:t>L’intento è quello di dare impulso alle attività culturali sul territorio in cui le mostre si insediano, fa- vorendo interconnessioni tra operatori per incrementare la produzione e il numero degli eventi e la qualità degli stessi.</w:t>
      </w:r>
    </w:p>
    <w:p>
      <w:pPr>
        <w:spacing w:before="288"/>
        <w:ind w:left="1073" w:right="1071" w:firstLine="0"/>
        <w:jc w:val="both"/>
        <w:rPr>
          <w:sz w:val="24"/>
        </w:rPr>
      </w:pPr>
      <w:r>
        <w:rPr>
          <w:b/>
          <w:color w:val="231F20"/>
          <w:sz w:val="24"/>
        </w:rPr>
        <w:t>LiveTree </w:t>
      </w:r>
      <w:r>
        <w:rPr>
          <w:color w:val="231F20"/>
          <w:sz w:val="24"/>
        </w:rPr>
        <w:t>ha affidato la prima italiana della mostra </w:t>
      </w:r>
      <w:r>
        <w:rPr>
          <w:i/>
          <w:color w:val="231F20"/>
          <w:spacing w:val="-5"/>
          <w:sz w:val="24"/>
        </w:rPr>
        <w:t>“L’Esercito </w:t>
      </w:r>
      <w:r>
        <w:rPr>
          <w:i/>
          <w:color w:val="231F20"/>
          <w:sz w:val="24"/>
        </w:rPr>
        <w:t>di </w:t>
      </w:r>
      <w:r>
        <w:rPr>
          <w:i/>
          <w:color w:val="231F20"/>
          <w:spacing w:val="-4"/>
          <w:sz w:val="24"/>
        </w:rPr>
        <w:t>Terracotta </w:t>
      </w:r>
      <w:r>
        <w:rPr>
          <w:i/>
          <w:color w:val="231F20"/>
          <w:sz w:val="24"/>
        </w:rPr>
        <w:t>e il Primo </w:t>
      </w:r>
      <w:r>
        <w:rPr>
          <w:i/>
          <w:color w:val="231F20"/>
          <w:spacing w:val="-4"/>
          <w:sz w:val="24"/>
        </w:rPr>
        <w:t>Imperatore </w:t>
      </w:r>
      <w:r>
        <w:rPr>
          <w:i/>
          <w:color w:val="231F20"/>
          <w:sz w:val="24"/>
        </w:rPr>
        <w:t>della </w:t>
      </w:r>
      <w:r>
        <w:rPr>
          <w:i/>
          <w:color w:val="231F20"/>
          <w:spacing w:val="-6"/>
          <w:sz w:val="24"/>
        </w:rPr>
        <w:t>Cina”</w:t>
      </w:r>
      <w:r>
        <w:rPr>
          <w:i/>
          <w:color w:val="231F20"/>
          <w:spacing w:val="-7"/>
          <w:sz w:val="24"/>
        </w:rPr>
        <w:t> </w:t>
      </w:r>
      <w:r>
        <w:rPr>
          <w:color w:val="231F20"/>
          <w:sz w:val="24"/>
        </w:rPr>
        <w:t>alla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produzione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esecutiva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società</w:t>
      </w:r>
      <w:r>
        <w:rPr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Da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Vinci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Grandi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Eventi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detiene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diritti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l’I- talia,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già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produttrice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prima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mostra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serie</w:t>
      </w:r>
      <w:r>
        <w:rPr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“The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Art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4"/>
          <w:sz w:val="24"/>
        </w:rPr>
        <w:t>Brick”</w:t>
      </w:r>
      <w:r>
        <w:rPr>
          <w:i/>
          <w:color w:val="231F20"/>
          <w:spacing w:val="-8"/>
          <w:sz w:val="24"/>
        </w:rPr>
        <w:t> </w:t>
      </w:r>
      <w:r>
        <w:rPr>
          <w:color w:val="231F20"/>
          <w:sz w:val="24"/>
        </w:rPr>
        <w:t>(a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Roma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Milano)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7"/>
          <w:sz w:val="24"/>
        </w:rPr>
        <w:t> </w:t>
      </w:r>
      <w:r>
        <w:rPr>
          <w:i/>
          <w:color w:val="231F20"/>
          <w:spacing w:val="-4"/>
          <w:sz w:val="24"/>
        </w:rPr>
        <w:t>“Im- </w:t>
      </w:r>
      <w:r>
        <w:rPr>
          <w:i/>
          <w:color w:val="231F20"/>
          <w:spacing w:val="-3"/>
          <w:sz w:val="24"/>
        </w:rPr>
        <w:t>perdibile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5"/>
          <w:sz w:val="24"/>
        </w:rPr>
        <w:t>Marilyn”</w:t>
      </w:r>
      <w:r>
        <w:rPr>
          <w:color w:val="231F20"/>
          <w:spacing w:val="-5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mostra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dedicata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alla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Monroe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attualmente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esposta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Palazzo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degli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Esami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Roma.</w:t>
      </w:r>
    </w:p>
    <w:p>
      <w:pPr>
        <w:pStyle w:val="BodyText"/>
      </w:pPr>
    </w:p>
    <w:p>
      <w:pPr>
        <w:spacing w:before="0"/>
        <w:ind w:left="1073" w:right="1071" w:firstLine="0"/>
        <w:jc w:val="both"/>
        <w:rPr>
          <w:i/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mostra</w:t>
      </w:r>
      <w:r>
        <w:rPr>
          <w:color w:val="231F20"/>
          <w:spacing w:val="-8"/>
          <w:sz w:val="24"/>
        </w:rPr>
        <w:t> </w:t>
      </w:r>
      <w:r>
        <w:rPr>
          <w:i/>
          <w:color w:val="231F20"/>
          <w:spacing w:val="-8"/>
          <w:sz w:val="24"/>
        </w:rPr>
        <w:t>“L’esercito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Terracotta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Primo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4"/>
          <w:sz w:val="24"/>
        </w:rPr>
        <w:t>Imperatore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della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pacing w:val="-6"/>
          <w:sz w:val="24"/>
        </w:rPr>
        <w:t>Cina”</w:t>
      </w:r>
      <w:r>
        <w:rPr>
          <w:i/>
          <w:color w:val="231F20"/>
          <w:spacing w:val="-9"/>
          <w:sz w:val="24"/>
        </w:rPr>
        <w:t> </w:t>
      </w:r>
      <w:r>
        <w:rPr>
          <w:color w:val="231F20"/>
          <w:sz w:val="24"/>
        </w:rPr>
        <w:t>è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curata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Fabio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Gioia,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già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pro- </w:t>
      </w:r>
      <w:r>
        <w:rPr>
          <w:color w:val="231F20"/>
          <w:spacing w:val="-3"/>
          <w:sz w:val="24"/>
        </w:rPr>
        <w:t>motore,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produttore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curatore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Italia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grandi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esposizioni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internazionali: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3"/>
          <w:sz w:val="24"/>
        </w:rPr>
        <w:t>“BODY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WORLDS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13"/>
          <w:sz w:val="24"/>
        </w:rPr>
        <w:t> </w:t>
      </w:r>
      <w:r>
        <w:rPr>
          <w:i/>
          <w:color w:val="231F20"/>
          <w:sz w:val="24"/>
        </w:rPr>
        <w:t>vero mondo del corpo </w:t>
      </w:r>
      <w:r>
        <w:rPr>
          <w:i/>
          <w:color w:val="231F20"/>
          <w:spacing w:val="-6"/>
          <w:sz w:val="24"/>
        </w:rPr>
        <w:t>umano” </w:t>
      </w:r>
      <w:r>
        <w:rPr>
          <w:color w:val="231F20"/>
          <w:sz w:val="24"/>
        </w:rPr>
        <w:t>- ospitata a Napoli nel 2012 dal Real Albergo dei </w:t>
      </w:r>
      <w:r>
        <w:rPr>
          <w:color w:val="231F20"/>
          <w:spacing w:val="-3"/>
          <w:sz w:val="24"/>
        </w:rPr>
        <w:t>Poveri </w:t>
      </w:r>
      <w:r>
        <w:rPr>
          <w:color w:val="231F20"/>
          <w:sz w:val="24"/>
        </w:rPr>
        <w:t>- ; </w:t>
      </w:r>
      <w:r>
        <w:rPr>
          <w:i/>
          <w:color w:val="231F20"/>
          <w:sz w:val="24"/>
        </w:rPr>
        <w:t>“The Days of The Dinosaur”</w:t>
      </w:r>
      <w:r>
        <w:rPr>
          <w:color w:val="231F20"/>
          <w:sz w:val="24"/>
        </w:rPr>
        <w:t>, </w:t>
      </w:r>
      <w:r>
        <w:rPr>
          <w:i/>
          <w:color w:val="231F20"/>
          <w:spacing w:val="-7"/>
          <w:sz w:val="24"/>
        </w:rPr>
        <w:t>“Van </w:t>
      </w:r>
      <w:r>
        <w:rPr>
          <w:i/>
          <w:color w:val="231F20"/>
          <w:sz w:val="24"/>
        </w:rPr>
        <w:t>Gogh </w:t>
      </w:r>
      <w:r>
        <w:rPr>
          <w:i/>
          <w:color w:val="231F20"/>
          <w:spacing w:val="-3"/>
          <w:sz w:val="24"/>
        </w:rPr>
        <w:t>Alive </w:t>
      </w:r>
      <w:r>
        <w:rPr>
          <w:i/>
          <w:color w:val="231F20"/>
          <w:sz w:val="24"/>
        </w:rPr>
        <w:t>- The Experience”</w:t>
      </w:r>
      <w:r>
        <w:rPr>
          <w:color w:val="231F20"/>
          <w:sz w:val="24"/>
        </w:rPr>
        <w:t>; </w:t>
      </w:r>
      <w:r>
        <w:rPr>
          <w:i/>
          <w:color w:val="231F20"/>
          <w:sz w:val="24"/>
        </w:rPr>
        <w:t>“The Art Of The </w:t>
      </w:r>
      <w:r>
        <w:rPr>
          <w:i/>
          <w:color w:val="231F20"/>
          <w:spacing w:val="-4"/>
          <w:sz w:val="24"/>
        </w:rPr>
        <w:t>Brick” </w:t>
      </w:r>
      <w:r>
        <w:rPr>
          <w:color w:val="231F20"/>
          <w:sz w:val="24"/>
        </w:rPr>
        <w:t>di </w:t>
      </w:r>
      <w:r>
        <w:rPr>
          <w:color w:val="231F20"/>
          <w:spacing w:val="-3"/>
          <w:sz w:val="24"/>
        </w:rPr>
        <w:t>Nathan </w:t>
      </w:r>
      <w:r>
        <w:rPr>
          <w:color w:val="231F20"/>
          <w:sz w:val="24"/>
        </w:rPr>
        <w:t>Sawaya, </w:t>
      </w:r>
      <w:r>
        <w:rPr>
          <w:i/>
          <w:color w:val="231F20"/>
          <w:spacing w:val="-4"/>
          <w:sz w:val="24"/>
        </w:rPr>
        <w:t>“Imperdibile Marilyn”.</w:t>
      </w:r>
    </w:p>
    <w:p>
      <w:pPr>
        <w:spacing w:before="288"/>
        <w:ind w:left="1073" w:right="1071" w:firstLine="0"/>
        <w:jc w:val="both"/>
        <w:rPr>
          <w:sz w:val="24"/>
        </w:rPr>
      </w:pPr>
      <w:r>
        <w:rPr>
          <w:color w:val="231F20"/>
          <w:sz w:val="24"/>
        </w:rPr>
        <w:t>Fabio Di Gioia è anche </w:t>
      </w:r>
      <w:r>
        <w:rPr>
          <w:color w:val="231F20"/>
          <w:spacing w:val="-3"/>
          <w:sz w:val="24"/>
        </w:rPr>
        <w:t>autore </w:t>
      </w:r>
      <w:r>
        <w:rPr>
          <w:color w:val="231F20"/>
          <w:sz w:val="24"/>
        </w:rPr>
        <w:t>di programmi televisivi quali </w:t>
      </w:r>
      <w:r>
        <w:rPr>
          <w:i/>
          <w:color w:val="231F20"/>
          <w:sz w:val="24"/>
        </w:rPr>
        <w:t>“La </w:t>
      </w:r>
      <w:r>
        <w:rPr>
          <w:i/>
          <w:color w:val="231F20"/>
          <w:spacing w:val="-4"/>
          <w:sz w:val="24"/>
        </w:rPr>
        <w:t>Macchina </w:t>
      </w:r>
      <w:r>
        <w:rPr>
          <w:i/>
          <w:color w:val="231F20"/>
          <w:sz w:val="24"/>
        </w:rPr>
        <w:t>del </w:t>
      </w:r>
      <w:r>
        <w:rPr>
          <w:i/>
          <w:color w:val="231F20"/>
          <w:spacing w:val="-8"/>
          <w:sz w:val="24"/>
        </w:rPr>
        <w:t>Tempo”, </w:t>
      </w:r>
      <w:r>
        <w:rPr>
          <w:i/>
          <w:color w:val="231F20"/>
          <w:sz w:val="24"/>
        </w:rPr>
        <w:t>“I </w:t>
      </w:r>
      <w:r>
        <w:rPr>
          <w:i/>
          <w:color w:val="231F20"/>
          <w:spacing w:val="-4"/>
          <w:sz w:val="24"/>
        </w:rPr>
        <w:t>Fatti </w:t>
      </w:r>
      <w:r>
        <w:rPr>
          <w:i/>
          <w:color w:val="231F20"/>
          <w:spacing w:val="-5"/>
          <w:sz w:val="24"/>
        </w:rPr>
        <w:t>Vostri”, </w:t>
      </w:r>
      <w:r>
        <w:rPr>
          <w:i/>
          <w:color w:val="231F20"/>
          <w:spacing w:val="-3"/>
          <w:sz w:val="24"/>
        </w:rPr>
        <w:t>“Europa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pacing w:val="-5"/>
          <w:sz w:val="24"/>
        </w:rPr>
        <w:t>Europa”,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“Ramses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figlio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della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pacing w:val="-5"/>
          <w:sz w:val="24"/>
        </w:rPr>
        <w:t>luce”</w:t>
      </w:r>
      <w:r>
        <w:rPr>
          <w:i/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molti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altri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programmi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intrattenimento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RAI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3"/>
          <w:sz w:val="24"/>
        </w:rPr>
        <w:t>Me- </w:t>
      </w:r>
      <w:r>
        <w:rPr>
          <w:color w:val="231F20"/>
          <w:sz w:val="24"/>
        </w:rPr>
        <w:t>diaset.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1"/>
        </w:rPr>
      </w:pPr>
    </w:p>
    <w:p>
      <w:pPr>
        <w:tabs>
          <w:tab w:pos="626" w:val="left" w:leader="none"/>
          <w:tab w:pos="1141" w:val="left" w:leader="none"/>
          <w:tab w:pos="1626" w:val="left" w:leader="none"/>
          <w:tab w:pos="1992" w:val="left" w:leader="none"/>
          <w:tab w:pos="2425" w:val="left" w:leader="none"/>
          <w:tab w:pos="2838" w:val="left" w:leader="none"/>
          <w:tab w:pos="3271" w:val="left" w:leader="none"/>
          <w:tab w:pos="3714" w:val="left" w:leader="none"/>
          <w:tab w:pos="4167" w:val="left" w:leader="none"/>
          <w:tab w:pos="4555" w:val="left" w:leader="none"/>
          <w:tab w:pos="4997" w:val="left" w:leader="none"/>
          <w:tab w:pos="5464" w:val="left" w:leader="none"/>
          <w:tab w:pos="5930" w:val="left" w:leader="none"/>
          <w:tab w:pos="6318" w:val="left" w:leader="none"/>
          <w:tab w:pos="6761" w:val="left" w:leader="none"/>
          <w:tab w:pos="7195" w:val="left" w:leader="none"/>
          <w:tab w:pos="7639" w:val="left" w:leader="none"/>
          <w:tab w:pos="8084" w:val="left" w:leader="none"/>
          <w:tab w:pos="8537" w:val="left" w:leader="none"/>
          <w:tab w:pos="8991" w:val="left" w:leader="none"/>
          <w:tab w:pos="9459" w:val="left" w:leader="none"/>
          <w:tab w:pos="9908" w:val="left" w:leader="none"/>
          <w:tab w:pos="10337" w:val="left" w:leader="none"/>
          <w:tab w:pos="10795" w:val="left" w:leader="none"/>
          <w:tab w:pos="11161" w:val="left" w:leader="none"/>
          <w:tab w:pos="11549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color w:val="8A8C8E"/>
          <w:sz w:val="20"/>
        </w:rPr>
        <w:t>W</w:t>
        <w:tab/>
        <w:t>W</w:t>
        <w:tab/>
        <w:t>W</w:t>
        <w:tab/>
        <w:t>.</w:t>
        <w:tab/>
        <w:t>E</w:t>
        <w:tab/>
        <w:t>S</w:t>
        <w:tab/>
        <w:t>E</w:t>
        <w:tab/>
        <w:t>R</w:t>
        <w:tab/>
        <w:t>C</w:t>
        <w:tab/>
        <w:t>I</w:t>
        <w:tab/>
        <w:t>T</w:t>
        <w:tab/>
        <w:t>O</w:t>
        <w:tab/>
        <w:t>D</w:t>
        <w:tab/>
        <w:t>I</w:t>
        <w:tab/>
        <w:t>T</w:t>
        <w:tab/>
        <w:t>E</w:t>
        <w:tab/>
        <w:t>R</w:t>
        <w:tab/>
        <w:t>R</w:t>
        <w:tab/>
        <w:t>A</w:t>
        <w:tab/>
        <w:t>C</w:t>
        <w:tab/>
        <w:t>O</w:t>
        <w:tab/>
        <w:t>T</w:t>
        <w:tab/>
        <w:t>T</w:t>
        <w:tab/>
        <w:t>A</w:t>
        <w:tab/>
        <w:t>.</w:t>
        <w:tab/>
        <w:t>I</w:t>
        <w:tab/>
        <w:t>T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0" w:left="60" w:right="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167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1069200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color w:val="AE1A1F"/>
        </w:rPr>
        <w:t>Cenno di benvenuto</w:t>
      </w:r>
    </w:p>
    <w:p>
      <w:pPr>
        <w:spacing w:before="244"/>
        <w:ind w:left="1073" w:right="1070" w:firstLine="0"/>
        <w:jc w:val="both"/>
        <w:rPr>
          <w:i/>
          <w:sz w:val="24"/>
        </w:rPr>
      </w:pPr>
      <w:r>
        <w:rPr>
          <w:i/>
          <w:color w:val="231F20"/>
          <w:spacing w:val="-4"/>
          <w:sz w:val="24"/>
        </w:rPr>
        <w:t>L’inaugurazione </w:t>
      </w:r>
      <w:r>
        <w:rPr>
          <w:i/>
          <w:color w:val="231F20"/>
          <w:sz w:val="24"/>
        </w:rPr>
        <w:t>a Napoli, per la prima volta in Italia, della prestigiosa mostra </w:t>
      </w:r>
      <w:r>
        <w:rPr>
          <w:i/>
          <w:color w:val="231F20"/>
          <w:spacing w:val="-4"/>
          <w:sz w:val="24"/>
        </w:rPr>
        <w:t>“L’Esercito </w:t>
      </w:r>
      <w:r>
        <w:rPr>
          <w:i/>
          <w:color w:val="231F20"/>
          <w:sz w:val="24"/>
        </w:rPr>
        <w:t>di terracotta e il Primo </w:t>
      </w:r>
      <w:r>
        <w:rPr>
          <w:i/>
          <w:color w:val="231F20"/>
          <w:spacing w:val="-3"/>
          <w:sz w:val="24"/>
        </w:rPr>
        <w:t>Imperatore </w:t>
      </w:r>
      <w:r>
        <w:rPr>
          <w:i/>
          <w:color w:val="231F20"/>
          <w:sz w:val="24"/>
        </w:rPr>
        <w:t>della </w:t>
      </w:r>
      <w:r>
        <w:rPr>
          <w:i/>
          <w:color w:val="231F20"/>
          <w:spacing w:val="-5"/>
          <w:sz w:val="24"/>
        </w:rPr>
        <w:t>Cina” </w:t>
      </w:r>
      <w:r>
        <w:rPr>
          <w:i/>
          <w:color w:val="231F20"/>
          <w:sz w:val="24"/>
        </w:rPr>
        <w:t>offre </w:t>
      </w:r>
      <w:r>
        <w:rPr>
          <w:i/>
          <w:color w:val="231F20"/>
          <w:spacing w:val="-4"/>
          <w:sz w:val="24"/>
        </w:rPr>
        <w:t>l’occasione </w:t>
      </w:r>
      <w:r>
        <w:rPr>
          <w:i/>
          <w:color w:val="231F20"/>
          <w:sz w:val="24"/>
        </w:rPr>
        <w:t>per proporre alcune riflessioni in merito alla vivacità culturale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che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sembra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caratterizzare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questa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fase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vita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nostra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città.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Vivacità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testimoniata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dal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susse- guirsi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eventi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(aperture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nuovi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musei,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importanti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mostre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attivate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presso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musei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storici)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che</w:t>
      </w:r>
      <w:r>
        <w:rPr>
          <w:i/>
          <w:color w:val="231F20"/>
          <w:spacing w:val="-9"/>
          <w:sz w:val="24"/>
        </w:rPr>
        <w:t> </w:t>
      </w:r>
      <w:r>
        <w:rPr>
          <w:i/>
          <w:color w:val="231F20"/>
          <w:sz w:val="24"/>
        </w:rPr>
        <w:t>richiama- no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4"/>
          <w:sz w:val="24"/>
        </w:rPr>
        <w:t>l’attenzione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l’interesse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non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solo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dei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nostri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abitanti,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ma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anche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soprattutto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un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turismo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3"/>
          <w:sz w:val="24"/>
        </w:rPr>
        <w:t>qualificato, </w:t>
      </w:r>
      <w:r>
        <w:rPr>
          <w:i/>
          <w:color w:val="231F20"/>
          <w:sz w:val="24"/>
        </w:rPr>
        <w:t>alla ricerca di emozioni e di scoperte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nuove.</w:t>
      </w:r>
    </w:p>
    <w:p>
      <w:pPr>
        <w:pStyle w:val="BodyText"/>
        <w:rPr>
          <w:i/>
        </w:rPr>
      </w:pPr>
    </w:p>
    <w:p>
      <w:pPr>
        <w:spacing w:before="0"/>
        <w:ind w:left="1073" w:right="1071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Questa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mostra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rappresenta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un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concreto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esempio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4"/>
          <w:sz w:val="24"/>
        </w:rPr>
        <w:t>“attrattore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turistico”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particolare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livello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qualitativo che,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utilizzando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adeguati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strumenti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di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comunicazione,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può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costituire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un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richiamo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non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solo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per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il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turista </w:t>
      </w:r>
      <w:r>
        <w:rPr>
          <w:i/>
          <w:color w:val="231F20"/>
          <w:spacing w:val="-3"/>
          <w:sz w:val="24"/>
        </w:rPr>
        <w:t>straniero.</w:t>
      </w:r>
    </w:p>
    <w:p>
      <w:pPr>
        <w:spacing w:before="288"/>
        <w:ind w:left="1073" w:right="107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I presupposti per prevedere per questo evento un notevole successo di pubblico ci sono tutti: in mostra</w:t>
      </w:r>
      <w:r>
        <w:rPr>
          <w:i/>
          <w:color w:val="231F20"/>
          <w:spacing w:val="54"/>
          <w:sz w:val="24"/>
        </w:rPr>
        <w:t> </w:t>
      </w:r>
      <w:r>
        <w:rPr>
          <w:i/>
          <w:color w:val="231F20"/>
          <w:sz w:val="24"/>
        </w:rPr>
        <w:t>un intero esercito di soldati, nonché oggetti di particolare valore artistico, tutti realizzati in terracotta, materiale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straordinario,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antico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moderno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al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tempo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pacing w:val="-3"/>
          <w:sz w:val="24"/>
        </w:rPr>
        <w:t>stesso,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uso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anche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al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tempo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dei</w:t>
      </w:r>
      <w:r>
        <w:rPr>
          <w:i/>
          <w:color w:val="231F20"/>
          <w:spacing w:val="35"/>
          <w:sz w:val="24"/>
        </w:rPr>
        <w:t> </w:t>
      </w:r>
      <w:r>
        <w:rPr>
          <w:i/>
          <w:color w:val="231F20"/>
          <w:sz w:val="24"/>
        </w:rPr>
        <w:t>greci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dei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romani.</w:t>
      </w:r>
    </w:p>
    <w:p>
      <w:pPr>
        <w:pStyle w:val="BodyText"/>
        <w:rPr>
          <w:i/>
        </w:rPr>
      </w:pPr>
    </w:p>
    <w:p>
      <w:pPr>
        <w:spacing w:before="0"/>
        <w:ind w:left="1073" w:right="107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In conclusione occorre sottolineare ed apprezzare il notevole impegno e competenza che ha richiesto l’organizzazione di questa mostra, che implica il trasferimento e l’istallazione di opere così preziose e delicate, nonché la cura di un allestimento particolarmente scenografico e innovativo.</w:t>
      </w:r>
    </w:p>
    <w:p>
      <w:pPr>
        <w:pStyle w:val="BodyText"/>
        <w:rPr>
          <w:i/>
          <w:sz w:val="32"/>
        </w:rPr>
      </w:pPr>
    </w:p>
    <w:p>
      <w:pPr>
        <w:pStyle w:val="Heading2"/>
        <w:spacing w:before="224"/>
        <w:ind w:right="1071"/>
      </w:pPr>
      <w:r>
        <w:rPr>
          <w:color w:val="231F20"/>
        </w:rPr>
        <w:t>Virginia Gangemi</w:t>
      </w:r>
    </w:p>
    <w:p>
      <w:pPr>
        <w:pStyle w:val="BodyText"/>
        <w:spacing w:line="272" w:lineRule="exact"/>
        <w:ind w:right="1071"/>
        <w:jc w:val="right"/>
      </w:pPr>
      <w:r>
        <w:rPr>
          <w:color w:val="231F20"/>
        </w:rPr>
        <w:t>Professore Emerito della Università di Napoli Federico II,</w:t>
      </w:r>
    </w:p>
    <w:p>
      <w:pPr>
        <w:pStyle w:val="BodyText"/>
        <w:ind w:right="1071"/>
        <w:jc w:val="right"/>
      </w:pPr>
      <w:r>
        <w:rPr>
          <w:color w:val="231F20"/>
        </w:rPr>
        <w:t>Vice – Presidente della sezione di Napoli dell’Istituto Nazionale di Bioarchitettura.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626" w:val="left" w:leader="none"/>
          <w:tab w:pos="1141" w:val="left" w:leader="none"/>
          <w:tab w:pos="1626" w:val="left" w:leader="none"/>
          <w:tab w:pos="1992" w:val="left" w:leader="none"/>
          <w:tab w:pos="2425" w:val="left" w:leader="none"/>
          <w:tab w:pos="2838" w:val="left" w:leader="none"/>
          <w:tab w:pos="3271" w:val="left" w:leader="none"/>
          <w:tab w:pos="3714" w:val="left" w:leader="none"/>
          <w:tab w:pos="4167" w:val="left" w:leader="none"/>
          <w:tab w:pos="4555" w:val="left" w:leader="none"/>
          <w:tab w:pos="4997" w:val="left" w:leader="none"/>
          <w:tab w:pos="5464" w:val="left" w:leader="none"/>
          <w:tab w:pos="5930" w:val="left" w:leader="none"/>
          <w:tab w:pos="6318" w:val="left" w:leader="none"/>
          <w:tab w:pos="6761" w:val="left" w:leader="none"/>
          <w:tab w:pos="7195" w:val="left" w:leader="none"/>
          <w:tab w:pos="7639" w:val="left" w:leader="none"/>
          <w:tab w:pos="8084" w:val="left" w:leader="none"/>
          <w:tab w:pos="8537" w:val="left" w:leader="none"/>
          <w:tab w:pos="8991" w:val="left" w:leader="none"/>
          <w:tab w:pos="9459" w:val="left" w:leader="none"/>
          <w:tab w:pos="9908" w:val="left" w:leader="none"/>
          <w:tab w:pos="10337" w:val="left" w:leader="none"/>
          <w:tab w:pos="10795" w:val="left" w:leader="none"/>
          <w:tab w:pos="11161" w:val="left" w:leader="none"/>
          <w:tab w:pos="11549" w:val="left" w:leader="none"/>
        </w:tabs>
        <w:spacing w:before="113"/>
        <w:ind w:left="112" w:right="0" w:firstLine="0"/>
        <w:jc w:val="left"/>
        <w:rPr>
          <w:sz w:val="20"/>
        </w:rPr>
      </w:pPr>
      <w:r>
        <w:rPr>
          <w:color w:val="8A8C8E"/>
          <w:sz w:val="20"/>
        </w:rPr>
        <w:t>W</w:t>
        <w:tab/>
        <w:t>W</w:t>
        <w:tab/>
        <w:t>W</w:t>
        <w:tab/>
        <w:t>.</w:t>
        <w:tab/>
        <w:t>E</w:t>
        <w:tab/>
        <w:t>S</w:t>
        <w:tab/>
        <w:t>E</w:t>
        <w:tab/>
        <w:t>R</w:t>
        <w:tab/>
        <w:t>C</w:t>
        <w:tab/>
        <w:t>I</w:t>
        <w:tab/>
        <w:t>T</w:t>
        <w:tab/>
        <w:t>O</w:t>
        <w:tab/>
        <w:t>D</w:t>
        <w:tab/>
        <w:t>I</w:t>
        <w:tab/>
        <w:t>T</w:t>
        <w:tab/>
        <w:t>E</w:t>
        <w:tab/>
        <w:t>R</w:t>
        <w:tab/>
        <w:t>R</w:t>
        <w:tab/>
        <w:t>A</w:t>
        <w:tab/>
        <w:t>C</w:t>
        <w:tab/>
        <w:t>O</w:t>
        <w:tab/>
        <w:t>T</w:t>
        <w:tab/>
        <w:t>T</w:t>
        <w:tab/>
        <w:t>A</w:t>
        <w:tab/>
        <w:t>.</w:t>
        <w:tab/>
        <w:t>I</w:t>
        <w:tab/>
        <w:t>T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0" w:left="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580" w:bottom="0" w:left="60" w:right="60"/>
        </w:sectPr>
      </w:pPr>
    </w:p>
    <w:p>
      <w:pPr>
        <w:spacing w:before="123"/>
        <w:ind w:left="1075" w:right="0" w:firstLine="0"/>
        <w:jc w:val="left"/>
        <w:rPr>
          <w:sz w:val="24"/>
        </w:rPr>
      </w:pPr>
      <w:r>
        <w:rPr>
          <w:b/>
          <w:color w:val="231F20"/>
          <w:sz w:val="24"/>
          <w:u w:val="single" w:color="231F20"/>
        </w:rPr>
        <w:t>ORARI MOSTRA </w:t>
      </w:r>
      <w:r>
        <w:rPr>
          <w:color w:val="231F20"/>
          <w:sz w:val="24"/>
        </w:rPr>
        <w:t>(aperta tutti i giorni):</w:t>
      </w:r>
    </w:p>
    <w:p>
      <w:pPr>
        <w:tabs>
          <w:tab w:pos="4673" w:val="left" w:leader="none"/>
        </w:tabs>
        <w:spacing w:before="0"/>
        <w:ind w:left="1073" w:right="0" w:firstLine="0"/>
        <w:jc w:val="left"/>
        <w:rPr>
          <w:i/>
          <w:sz w:val="24"/>
        </w:rPr>
      </w:pPr>
      <w:r>
        <w:rPr>
          <w:color w:val="231F20"/>
          <w:sz w:val="24"/>
        </w:rPr>
        <w:t>Dal Lunedì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alla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Domenica</w:t>
        <w:tab/>
        <w:t>10.00 – 20.00 </w:t>
      </w:r>
      <w:r>
        <w:rPr>
          <w:i/>
          <w:color w:val="231F20"/>
          <w:spacing w:val="-6"/>
          <w:sz w:val="24"/>
        </w:rPr>
        <w:t>L’ingresso </w:t>
      </w:r>
      <w:r>
        <w:rPr>
          <w:i/>
          <w:color w:val="231F20"/>
          <w:sz w:val="24"/>
        </w:rPr>
        <w:t>è </w:t>
      </w:r>
      <w:r>
        <w:rPr>
          <w:i/>
          <w:color w:val="231F20"/>
          <w:spacing w:val="-3"/>
          <w:sz w:val="24"/>
        </w:rPr>
        <w:t>consentito </w:t>
      </w:r>
      <w:r>
        <w:rPr>
          <w:i/>
          <w:color w:val="231F20"/>
          <w:sz w:val="24"/>
        </w:rPr>
        <w:t>fino a </w:t>
      </w:r>
      <w:r>
        <w:rPr>
          <w:i/>
          <w:color w:val="231F20"/>
          <w:spacing w:val="-11"/>
          <w:sz w:val="24"/>
        </w:rPr>
        <w:t>un’ora </w:t>
      </w:r>
      <w:r>
        <w:rPr>
          <w:i/>
          <w:color w:val="231F20"/>
          <w:sz w:val="24"/>
        </w:rPr>
        <w:t>prima della </w:t>
      </w:r>
      <w:r>
        <w:rPr>
          <w:i/>
          <w:color w:val="231F20"/>
          <w:spacing w:val="-3"/>
          <w:sz w:val="24"/>
        </w:rPr>
        <w:t>chiusura. </w:t>
      </w:r>
      <w:r>
        <w:rPr>
          <w:i/>
          <w:color w:val="231F20"/>
          <w:sz w:val="24"/>
        </w:rPr>
        <w:t>Giorni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orari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possono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essere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soggetti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variazioni</w:t>
      </w: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40"/>
        </w:rPr>
      </w:pPr>
    </w:p>
    <w:p>
      <w:pPr>
        <w:pStyle w:val="Heading3"/>
      </w:pPr>
      <w:r>
        <w:rPr>
          <w:color w:val="231F20"/>
          <w:u w:val="single" w:color="231F20"/>
        </w:rPr>
        <w:t>BIGLIETTI</w:t>
      </w:r>
    </w:p>
    <w:p>
      <w:pPr>
        <w:pStyle w:val="Heading4"/>
        <w:ind w:right="906"/>
      </w:pPr>
      <w:hyperlink r:id="rId8">
        <w:r>
          <w:rPr>
            <w:color w:val="231F20"/>
          </w:rPr>
          <w:t>www.esercitoditerracotta.it</w:t>
        </w:r>
      </w:hyperlink>
      <w:r>
        <w:rPr>
          <w:color w:val="231F20"/>
        </w:rPr>
        <w:t> </w:t>
      </w:r>
      <w:hyperlink r:id="rId9">
        <w:r>
          <w:rPr>
            <w:color w:val="231F20"/>
          </w:rPr>
          <w:t>www.vivaticket.it</w:t>
        </w:r>
      </w:hyperlink>
    </w:p>
    <w:p>
      <w:pPr>
        <w:spacing w:before="0"/>
        <w:ind w:left="107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Tel. 892.234</w:t>
      </w:r>
    </w:p>
    <w:p>
      <w:pPr>
        <w:pStyle w:val="BodyText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ind w:left="2863"/>
      </w:pPr>
      <w:r>
        <w:rPr>
          <w:color w:val="231F20"/>
        </w:rPr>
        <w:t>Ufficio stampa:</w:t>
      </w:r>
    </w:p>
    <w:p>
      <w:pPr>
        <w:pStyle w:val="Heading4"/>
        <w:ind w:left="2174"/>
      </w:pPr>
      <w:r>
        <w:rPr>
          <w:color w:val="231F20"/>
        </w:rPr>
        <w:t>ADR Communication</w:t>
      </w:r>
    </w:p>
    <w:p>
      <w:pPr>
        <w:pStyle w:val="BodyText"/>
        <w:ind w:left="2584" w:right="1029" w:firstLine="353"/>
      </w:pPr>
      <w:r>
        <w:rPr>
          <w:color w:val="231F20"/>
        </w:rPr>
        <w:t>Anna Di Risio mob.340-9703577</w:t>
      </w:r>
    </w:p>
    <w:p>
      <w:pPr>
        <w:pStyle w:val="BodyText"/>
        <w:ind w:left="740"/>
      </w:pPr>
      <w:r>
        <w:rPr>
          <w:color w:val="231F20"/>
        </w:rPr>
        <w:t>mai</w:t>
      </w:r>
      <w:hyperlink r:id="rId10">
        <w:r>
          <w:rPr>
            <w:color w:val="231F20"/>
          </w:rPr>
          <w:t>l: adrcommunication@gmail.com</w:t>
        </w:r>
      </w:hyperlink>
    </w:p>
    <w:p>
      <w:pPr>
        <w:pStyle w:val="BodyText"/>
      </w:pPr>
    </w:p>
    <w:p>
      <w:pPr>
        <w:pStyle w:val="BodyText"/>
        <w:ind w:left="2615" w:right="1029" w:hanging="84"/>
      </w:pPr>
      <w:r>
        <w:rPr>
          <w:color w:val="231F20"/>
        </w:rPr>
        <w:t>Emma Di Lorenzo mob. 3394290222</w:t>
      </w:r>
    </w:p>
    <w:p>
      <w:pPr>
        <w:pStyle w:val="BodyText"/>
        <w:ind w:left="817"/>
      </w:pPr>
      <w:r>
        <w:rPr>
          <w:color w:val="231F20"/>
        </w:rPr>
        <w:t>mai</w:t>
      </w:r>
      <w:hyperlink r:id="rId11">
        <w:r>
          <w:rPr>
            <w:color w:val="231F20"/>
          </w:rPr>
          <w:t>l: m.emmadilorenzo@gmail.com</w:t>
        </w:r>
      </w:hyperlink>
    </w:p>
    <w:p>
      <w:pPr>
        <w:spacing w:after="0"/>
        <w:sectPr>
          <w:type w:val="continuous"/>
          <w:pgSz w:w="11910" w:h="16840"/>
          <w:pgMar w:top="1580" w:bottom="0" w:left="60" w:right="60"/>
          <w:cols w:num="2" w:equalWidth="0">
            <w:col w:w="6364" w:space="40"/>
            <w:col w:w="5386"/>
          </w:cols>
        </w:sectPr>
      </w:pPr>
    </w:p>
    <w:p>
      <w:pPr>
        <w:spacing w:before="24"/>
        <w:ind w:left="1073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28191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1069200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Per i servizi di prevendita va aggiunta una commissione di 1,50 euro iva inclusa</w:t>
      </w:r>
    </w:p>
    <w:p>
      <w:pPr>
        <w:pStyle w:val="BodyText"/>
        <w:spacing w:before="10"/>
        <w:rPr>
          <w:i/>
        </w:rPr>
      </w:pPr>
    </w:p>
    <w:p>
      <w:pPr>
        <w:pStyle w:val="BodyText"/>
        <w:tabs>
          <w:tab w:pos="6113" w:val="left" w:leader="none"/>
        </w:tabs>
        <w:ind w:left="1073"/>
      </w:pPr>
      <w:r>
        <w:rPr>
          <w:color w:val="231F20"/>
          <w:u w:val="single" w:color="231F20"/>
        </w:rPr>
        <w:t>Adulti:</w:t>
      </w:r>
      <w:r>
        <w:rPr>
          <w:color w:val="231F20"/>
        </w:rPr>
        <w:tab/>
        <w:t>12</w:t>
      </w:r>
      <w:r>
        <w:rPr>
          <w:color w:val="231F20"/>
          <w:spacing w:val="-4"/>
        </w:rPr>
        <w:t> </w:t>
      </w:r>
      <w:r>
        <w:rPr>
          <w:color w:val="231F20"/>
        </w:rPr>
        <w:t>euro</w:t>
      </w:r>
    </w:p>
    <w:p>
      <w:pPr>
        <w:pStyle w:val="BodyText"/>
        <w:tabs>
          <w:tab w:pos="6113" w:val="left" w:leader="none"/>
        </w:tabs>
        <w:ind w:left="1073" w:right="4947"/>
      </w:pPr>
      <w:r>
        <w:rPr>
          <w:color w:val="231F20"/>
          <w:u w:val="single" w:color="231F20"/>
        </w:rPr>
        <w:t>Ridotto: </w:t>
      </w:r>
      <w:r>
        <w:rPr>
          <w:color w:val="231F20"/>
        </w:rPr>
        <w:t>studenti (14-26 anni), over</w:t>
      </w:r>
      <w:r>
        <w:rPr>
          <w:color w:val="231F20"/>
          <w:spacing w:val="-18"/>
        </w:rPr>
        <w:t> </w:t>
      </w:r>
      <w:r>
        <w:rPr>
          <w:color w:val="231F20"/>
        </w:rPr>
        <w:t>65,</w:t>
      </w:r>
      <w:r>
        <w:rPr>
          <w:color w:val="231F20"/>
          <w:spacing w:val="-4"/>
        </w:rPr>
        <w:t> </w:t>
      </w:r>
      <w:r>
        <w:rPr>
          <w:color w:val="231F20"/>
        </w:rPr>
        <w:t>disabili*:</w:t>
        <w:tab/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euro </w:t>
      </w:r>
      <w:r>
        <w:rPr>
          <w:color w:val="231F20"/>
          <w:u w:val="single" w:color="231F20"/>
        </w:rPr>
        <w:t>Bambini e ragazzi </w:t>
      </w:r>
      <w:r>
        <w:rPr>
          <w:color w:val="231F20"/>
        </w:rPr>
        <w:t>(dai 4 ai</w:t>
      </w:r>
      <w:r>
        <w:rPr>
          <w:color w:val="231F20"/>
          <w:spacing w:val="-12"/>
        </w:rPr>
        <w:t> </w:t>
      </w:r>
      <w:r>
        <w:rPr>
          <w:color w:val="231F20"/>
        </w:rPr>
        <w:t>13</w:t>
      </w:r>
      <w:r>
        <w:rPr>
          <w:color w:val="231F20"/>
          <w:spacing w:val="-2"/>
        </w:rPr>
        <w:t> </w:t>
      </w:r>
      <w:r>
        <w:rPr>
          <w:color w:val="231F20"/>
        </w:rPr>
        <w:t>anni):</w:t>
        <w:tab/>
        <w:t>8</w:t>
      </w:r>
      <w:r>
        <w:rPr>
          <w:color w:val="231F20"/>
          <w:spacing w:val="-4"/>
        </w:rPr>
        <w:t> </w:t>
      </w:r>
      <w:r>
        <w:rPr>
          <w:color w:val="231F20"/>
        </w:rPr>
        <w:t>euro Fino a 3 anni ingresso</w:t>
      </w:r>
      <w:r>
        <w:rPr>
          <w:color w:val="231F20"/>
          <w:spacing w:val="-22"/>
        </w:rPr>
        <w:t> </w:t>
      </w:r>
      <w:r>
        <w:rPr>
          <w:color w:val="231F20"/>
        </w:rPr>
        <w:t>gratuito</w:t>
      </w:r>
    </w:p>
    <w:p>
      <w:pPr>
        <w:spacing w:before="77"/>
        <w:ind w:left="1073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* Per gli aventi diritto all’accompagnamento secondo la Legge 104192, l’accompagnatore ha diritto all’ingresso gratuito</w:t>
      </w:r>
    </w:p>
    <w:p>
      <w:pPr>
        <w:pStyle w:val="BodyText"/>
        <w:spacing w:before="10"/>
        <w:rPr>
          <w:i/>
        </w:rPr>
      </w:pPr>
    </w:p>
    <w:p>
      <w:pPr>
        <w:pStyle w:val="Heading3"/>
      </w:pPr>
      <w:r>
        <w:rPr>
          <w:color w:val="231F20"/>
          <w:u w:val="single" w:color="231F20"/>
        </w:rPr>
        <w:t>BIGLIETTO FAMIGLIA</w:t>
      </w:r>
    </w:p>
    <w:p>
      <w:pPr>
        <w:pStyle w:val="BodyText"/>
        <w:tabs>
          <w:tab w:pos="6113" w:val="left" w:leader="none"/>
        </w:tabs>
        <w:ind w:left="1073" w:right="1295"/>
      </w:pPr>
      <w:r>
        <w:rPr>
          <w:color w:val="231F20"/>
          <w:spacing w:val="-3"/>
        </w:rPr>
        <w:t>Per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servizi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prevendita</w:t>
      </w:r>
      <w:r>
        <w:rPr>
          <w:color w:val="231F20"/>
          <w:spacing w:val="-3"/>
        </w:rPr>
        <w:t> </w:t>
      </w:r>
      <w:r>
        <w:rPr>
          <w:color w:val="231F20"/>
        </w:rPr>
        <w:t>va</w:t>
      </w:r>
      <w:r>
        <w:rPr>
          <w:color w:val="231F20"/>
          <w:spacing w:val="-3"/>
        </w:rPr>
        <w:t> </w:t>
      </w:r>
      <w:r>
        <w:rPr>
          <w:color w:val="231F20"/>
        </w:rPr>
        <w:t>aggiunta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commissione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euro</w:t>
      </w:r>
      <w:r>
        <w:rPr>
          <w:color w:val="231F20"/>
          <w:spacing w:val="-3"/>
        </w:rPr>
        <w:t> </w:t>
      </w:r>
      <w:r>
        <w:rPr>
          <w:color w:val="231F20"/>
        </w:rPr>
        <w:t>iva</w:t>
      </w:r>
      <w:r>
        <w:rPr>
          <w:color w:val="231F20"/>
          <w:spacing w:val="-3"/>
        </w:rPr>
        <w:t> </w:t>
      </w:r>
      <w:r>
        <w:rPr>
          <w:color w:val="231F20"/>
        </w:rPr>
        <w:t>inclusa</w:t>
      </w:r>
      <w:r>
        <w:rPr>
          <w:color w:val="231F20"/>
          <w:spacing w:val="-3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</w:rPr>
        <w:t>ogni</w:t>
      </w:r>
      <w:r>
        <w:rPr>
          <w:color w:val="231F20"/>
          <w:spacing w:val="-3"/>
        </w:rPr>
        <w:t> </w:t>
      </w:r>
      <w:r>
        <w:rPr>
          <w:color w:val="231F20"/>
        </w:rPr>
        <w:t>componente </w:t>
      </w:r>
      <w:r>
        <w:rPr>
          <w:color w:val="231F20"/>
          <w:u w:val="single" w:color="231F20"/>
        </w:rPr>
        <w:t>Famiglia da 4: </w:t>
      </w:r>
      <w:r>
        <w:rPr>
          <w:color w:val="231F20"/>
        </w:rPr>
        <w:t>2 adulti +</w:t>
      </w:r>
      <w:r>
        <w:rPr>
          <w:color w:val="231F20"/>
          <w:spacing w:val="-12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bambini:</w:t>
        <w:tab/>
        <w:t>32</w:t>
      </w:r>
      <w:r>
        <w:rPr>
          <w:color w:val="231F20"/>
          <w:spacing w:val="-4"/>
        </w:rPr>
        <w:t> </w:t>
      </w:r>
      <w:r>
        <w:rPr>
          <w:color w:val="231F20"/>
        </w:rPr>
        <w:t>euro</w:t>
      </w:r>
    </w:p>
    <w:p>
      <w:pPr>
        <w:pStyle w:val="BodyText"/>
        <w:tabs>
          <w:tab w:pos="6113" w:val="left" w:leader="none"/>
        </w:tabs>
        <w:ind w:left="1073"/>
      </w:pPr>
      <w:r>
        <w:rPr>
          <w:color w:val="231F20"/>
          <w:u w:val="single" w:color="231F20"/>
        </w:rPr>
        <w:t>Famiglia da 5: </w:t>
      </w:r>
      <w:r>
        <w:rPr>
          <w:color w:val="231F20"/>
        </w:rPr>
        <w:t>2 adulti +</w:t>
      </w:r>
      <w:r>
        <w:rPr>
          <w:color w:val="231F20"/>
          <w:spacing w:val="-12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Bambini:</w:t>
        <w:tab/>
        <w:t>38</w:t>
      </w:r>
      <w:r>
        <w:rPr>
          <w:color w:val="231F20"/>
          <w:spacing w:val="-4"/>
        </w:rPr>
        <w:t> </w:t>
      </w:r>
      <w:r>
        <w:rPr>
          <w:color w:val="231F20"/>
        </w:rPr>
        <w:t>euro</w:t>
      </w:r>
    </w:p>
    <w:p>
      <w:pPr>
        <w:spacing w:before="64"/>
        <w:ind w:left="1073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I titolari di biglietto in prevendita hanno accesso immediato alla mostra</w:t>
      </w:r>
    </w:p>
    <w:p>
      <w:pPr>
        <w:pStyle w:val="BodyText"/>
        <w:spacing w:before="10"/>
        <w:rPr>
          <w:i/>
        </w:rPr>
      </w:pPr>
    </w:p>
    <w:p>
      <w:pPr>
        <w:pStyle w:val="Heading3"/>
      </w:pPr>
      <w:r>
        <w:rPr>
          <w:color w:val="231F20"/>
          <w:u w:val="single" w:color="231F20"/>
        </w:rPr>
        <w:t>PRENOTAZIONE GRUPPI, SCUOLE E UNIVERSITÀ</w:t>
      </w:r>
    </w:p>
    <w:p>
      <w:pPr>
        <w:pStyle w:val="BodyText"/>
        <w:ind w:left="1073"/>
      </w:pPr>
      <w:r>
        <w:rPr>
          <w:color w:val="231F20"/>
        </w:rPr>
        <w:t>Per i servizi di prevendita va aggiunta una commissione di 1 euro iva inclusa per ogni biglietto</w:t>
      </w:r>
    </w:p>
    <w:p>
      <w:pPr>
        <w:pStyle w:val="BodyText"/>
      </w:pPr>
    </w:p>
    <w:p>
      <w:pPr>
        <w:pStyle w:val="BodyText"/>
        <w:tabs>
          <w:tab w:pos="6113" w:val="left" w:leader="none"/>
        </w:tabs>
        <w:ind w:left="1073" w:right="5062"/>
      </w:pPr>
      <w:r>
        <w:rPr>
          <w:b/>
          <w:color w:val="231F20"/>
          <w:spacing w:val="-3"/>
          <w:u w:val="single" w:color="231F20"/>
        </w:rPr>
        <w:t>GRUPPI </w:t>
      </w:r>
      <w:r>
        <w:rPr>
          <w:color w:val="231F20"/>
        </w:rPr>
        <w:t>(15 persone o più - prevendita obbligatoria) </w:t>
      </w:r>
      <w:r>
        <w:rPr>
          <w:color w:val="231F20"/>
          <w:u w:val="single" w:color="231F20"/>
        </w:rPr>
        <w:t>Adulti:</w:t>
      </w:r>
      <w:r>
        <w:rPr>
          <w:color w:val="231F20"/>
        </w:rPr>
        <w:tab/>
        <w:t>8</w:t>
      </w:r>
      <w:r>
        <w:rPr>
          <w:color w:val="231F20"/>
          <w:spacing w:val="-4"/>
        </w:rPr>
        <w:t> </w:t>
      </w:r>
      <w:r>
        <w:rPr>
          <w:color w:val="231F20"/>
        </w:rPr>
        <w:t>euro</w:t>
      </w:r>
    </w:p>
    <w:p>
      <w:pPr>
        <w:pStyle w:val="BodyText"/>
        <w:tabs>
          <w:tab w:pos="6113" w:val="left" w:leader="none"/>
        </w:tabs>
        <w:ind w:left="1073" w:right="5062"/>
      </w:pPr>
      <w:r>
        <w:rPr>
          <w:color w:val="231F20"/>
          <w:u w:val="single" w:color="231F20"/>
        </w:rPr>
        <w:t>Ridotto: </w:t>
      </w:r>
      <w:r>
        <w:rPr>
          <w:color w:val="231F20"/>
        </w:rPr>
        <w:t>studenti (14-26 anni), over</w:t>
      </w:r>
      <w:r>
        <w:rPr>
          <w:color w:val="231F20"/>
          <w:spacing w:val="-18"/>
        </w:rPr>
        <w:t> </w:t>
      </w:r>
      <w:r>
        <w:rPr>
          <w:color w:val="231F20"/>
        </w:rPr>
        <w:t>65,</w:t>
      </w:r>
      <w:r>
        <w:rPr>
          <w:color w:val="231F20"/>
          <w:spacing w:val="-4"/>
        </w:rPr>
        <w:t> </w:t>
      </w:r>
      <w:r>
        <w:rPr>
          <w:color w:val="231F20"/>
        </w:rPr>
        <w:t>disabili:</w:t>
        <w:tab/>
        <w:t>7</w:t>
      </w:r>
      <w:r>
        <w:rPr>
          <w:color w:val="231F20"/>
          <w:spacing w:val="-4"/>
        </w:rPr>
        <w:t> </w:t>
      </w:r>
      <w:r>
        <w:rPr>
          <w:color w:val="231F20"/>
        </w:rPr>
        <w:t>euro </w:t>
      </w:r>
      <w:r>
        <w:rPr>
          <w:color w:val="231F20"/>
          <w:u w:val="single" w:color="231F20"/>
        </w:rPr>
        <w:t>Bambini e ragazzi </w:t>
      </w:r>
      <w:r>
        <w:rPr>
          <w:color w:val="231F20"/>
        </w:rPr>
        <w:t>(dai 4 ai</w:t>
      </w:r>
      <w:r>
        <w:rPr>
          <w:color w:val="231F20"/>
          <w:spacing w:val="-12"/>
        </w:rPr>
        <w:t> </w:t>
      </w:r>
      <w:r>
        <w:rPr>
          <w:color w:val="231F20"/>
        </w:rPr>
        <w:t>13</w:t>
      </w:r>
      <w:r>
        <w:rPr>
          <w:color w:val="231F20"/>
          <w:spacing w:val="-2"/>
        </w:rPr>
        <w:t> </w:t>
      </w:r>
      <w:r>
        <w:rPr>
          <w:color w:val="231F20"/>
        </w:rPr>
        <w:t>anni):</w:t>
        <w:tab/>
        <w:t>5</w:t>
      </w:r>
      <w:r>
        <w:rPr>
          <w:color w:val="231F20"/>
          <w:spacing w:val="-4"/>
        </w:rPr>
        <w:t> </w:t>
      </w:r>
      <w:r>
        <w:rPr>
          <w:color w:val="231F20"/>
        </w:rPr>
        <w:t>euro</w:t>
      </w:r>
    </w:p>
    <w:p>
      <w:pPr>
        <w:pStyle w:val="BodyText"/>
        <w:rPr>
          <w:sz w:val="32"/>
        </w:rPr>
      </w:pPr>
    </w:p>
    <w:p>
      <w:pPr>
        <w:spacing w:before="192"/>
        <w:ind w:left="1073" w:right="0" w:firstLine="0"/>
        <w:jc w:val="left"/>
        <w:rPr>
          <w:rFonts w:ascii="Minion Pro Bold"/>
          <w:b/>
          <w:i/>
          <w:sz w:val="24"/>
        </w:rPr>
      </w:pPr>
      <w:r>
        <w:rPr>
          <w:color w:val="231F20"/>
          <w:sz w:val="24"/>
        </w:rPr>
        <w:t>Per ulteriori informazioni: </w:t>
      </w:r>
      <w:hyperlink r:id="rId12">
        <w:r>
          <w:rPr>
            <w:rFonts w:ascii="Minion Pro Bold"/>
            <w:b/>
            <w:i/>
            <w:color w:val="231F20"/>
            <w:sz w:val="24"/>
          </w:rPr>
          <w:t>info@esercitoditerracotta.it</w:t>
        </w:r>
      </w:hyperlink>
    </w:p>
    <w:p>
      <w:pPr>
        <w:pStyle w:val="BodyText"/>
        <w:rPr>
          <w:rFonts w:ascii="Minion Pro Bold"/>
          <w:b/>
          <w:i/>
          <w:sz w:val="20"/>
        </w:rPr>
      </w:pPr>
    </w:p>
    <w:p>
      <w:pPr>
        <w:pStyle w:val="BodyText"/>
        <w:rPr>
          <w:rFonts w:ascii="Minion Pro Bold"/>
          <w:b/>
          <w:i/>
          <w:sz w:val="20"/>
        </w:rPr>
      </w:pPr>
    </w:p>
    <w:p>
      <w:pPr>
        <w:pStyle w:val="BodyText"/>
        <w:rPr>
          <w:rFonts w:ascii="Minion Pro Bold"/>
          <w:b/>
          <w:i/>
          <w:sz w:val="20"/>
        </w:rPr>
      </w:pPr>
    </w:p>
    <w:p>
      <w:pPr>
        <w:pStyle w:val="BodyText"/>
        <w:rPr>
          <w:rFonts w:ascii="Minion Pro Bold"/>
          <w:b/>
          <w:i/>
          <w:sz w:val="20"/>
        </w:rPr>
      </w:pPr>
    </w:p>
    <w:p>
      <w:pPr>
        <w:pStyle w:val="BodyText"/>
        <w:rPr>
          <w:rFonts w:ascii="Minion Pro Bold"/>
          <w:b/>
          <w:i/>
          <w:sz w:val="20"/>
        </w:rPr>
      </w:pPr>
    </w:p>
    <w:p>
      <w:pPr>
        <w:pStyle w:val="BodyText"/>
        <w:spacing w:before="8"/>
        <w:rPr>
          <w:rFonts w:ascii="Minion Pro Bold"/>
          <w:b/>
          <w:i/>
          <w:sz w:val="22"/>
        </w:rPr>
      </w:pPr>
    </w:p>
    <w:p>
      <w:pPr>
        <w:tabs>
          <w:tab w:pos="626" w:val="left" w:leader="none"/>
          <w:tab w:pos="1141" w:val="left" w:leader="none"/>
          <w:tab w:pos="1626" w:val="left" w:leader="none"/>
          <w:tab w:pos="1992" w:val="left" w:leader="none"/>
          <w:tab w:pos="2425" w:val="left" w:leader="none"/>
          <w:tab w:pos="2838" w:val="left" w:leader="none"/>
          <w:tab w:pos="3271" w:val="left" w:leader="none"/>
          <w:tab w:pos="3714" w:val="left" w:leader="none"/>
          <w:tab w:pos="4167" w:val="left" w:leader="none"/>
          <w:tab w:pos="4555" w:val="left" w:leader="none"/>
          <w:tab w:pos="4997" w:val="left" w:leader="none"/>
          <w:tab w:pos="5464" w:val="left" w:leader="none"/>
          <w:tab w:pos="5930" w:val="left" w:leader="none"/>
          <w:tab w:pos="6318" w:val="left" w:leader="none"/>
          <w:tab w:pos="6761" w:val="left" w:leader="none"/>
          <w:tab w:pos="7195" w:val="left" w:leader="none"/>
          <w:tab w:pos="7639" w:val="left" w:leader="none"/>
          <w:tab w:pos="8084" w:val="left" w:leader="none"/>
          <w:tab w:pos="8537" w:val="left" w:leader="none"/>
          <w:tab w:pos="8991" w:val="left" w:leader="none"/>
          <w:tab w:pos="9459" w:val="left" w:leader="none"/>
          <w:tab w:pos="9908" w:val="left" w:leader="none"/>
          <w:tab w:pos="10337" w:val="left" w:leader="none"/>
          <w:tab w:pos="10795" w:val="left" w:leader="none"/>
          <w:tab w:pos="11161" w:val="left" w:leader="none"/>
          <w:tab w:pos="11549" w:val="left" w:leader="none"/>
        </w:tabs>
        <w:spacing w:before="113"/>
        <w:ind w:left="112" w:right="0" w:firstLine="0"/>
        <w:jc w:val="left"/>
        <w:rPr>
          <w:sz w:val="20"/>
        </w:rPr>
      </w:pPr>
      <w:r>
        <w:rPr>
          <w:color w:val="8A8C8E"/>
          <w:sz w:val="20"/>
        </w:rPr>
        <w:t>W</w:t>
        <w:tab/>
        <w:t>W</w:t>
        <w:tab/>
        <w:t>W</w:t>
        <w:tab/>
        <w:t>.</w:t>
        <w:tab/>
        <w:t>E</w:t>
        <w:tab/>
        <w:t>S</w:t>
        <w:tab/>
        <w:t>E</w:t>
        <w:tab/>
        <w:t>R</w:t>
        <w:tab/>
        <w:t>C</w:t>
        <w:tab/>
        <w:t>I</w:t>
        <w:tab/>
        <w:t>T</w:t>
        <w:tab/>
        <w:t>O</w:t>
        <w:tab/>
        <w:t>D</w:t>
        <w:tab/>
        <w:t>I</w:t>
        <w:tab/>
        <w:t>T</w:t>
        <w:tab/>
        <w:t>E</w:t>
        <w:tab/>
        <w:t>R</w:t>
        <w:tab/>
        <w:t>R</w:t>
        <w:tab/>
        <w:t>A</w:t>
        <w:tab/>
        <w:t>C</w:t>
        <w:tab/>
        <w:t>O</w:t>
        <w:tab/>
        <w:t>T</w:t>
        <w:tab/>
        <w:t>T</w:t>
        <w:tab/>
        <w:t>A</w:t>
        <w:tab/>
        <w:t>.</w:t>
        <w:tab/>
        <w:t>I</w:t>
        <w:tab/>
        <w:t>T</w:t>
      </w:r>
    </w:p>
    <w:sectPr>
      <w:type w:val="continuous"/>
      <w:pgSz w:w="11910" w:h="16840"/>
      <w:pgMar w:top="158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Copperplate">
    <w:altName w:val="Copperplate"/>
    <w:charset w:val="0"/>
    <w:family w:val="roman"/>
    <w:pitch w:val="variable"/>
  </w:font>
  <w:font w:name="Minion Pro Bold">
    <w:altName w:val="Minion Pro Bo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9"/>
      <w:ind w:left="1073"/>
      <w:jc w:val="both"/>
      <w:outlineLvl w:val="1"/>
    </w:pPr>
    <w:rPr>
      <w:rFonts w:ascii="Minion Pro" w:hAnsi="Minion Pro" w:eastAsia="Minion Pro" w:cs="Minion Pro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21" w:line="416" w:lineRule="exact"/>
      <w:jc w:val="right"/>
      <w:outlineLvl w:val="2"/>
    </w:pPr>
    <w:rPr>
      <w:rFonts w:ascii="Minion Pro" w:hAnsi="Minion Pro" w:eastAsia="Minion Pro" w:cs="Minion Pro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073"/>
      <w:outlineLvl w:val="3"/>
    </w:pPr>
    <w:rPr>
      <w:rFonts w:ascii="Minion Pro" w:hAnsi="Minion Pro" w:eastAsia="Minion Pro" w:cs="Minion Pro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073"/>
      <w:outlineLvl w:val="4"/>
    </w:pPr>
    <w:rPr>
      <w:rFonts w:ascii="Minion Pro Bold" w:hAnsi="Minion Pro Bold" w:eastAsia="Minion Pro Bold" w:cs="Minion Pro Bold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esercitoditerracotta.it/" TargetMode="External"/><Relationship Id="rId9" Type="http://schemas.openxmlformats.org/officeDocument/2006/relationships/hyperlink" Target="http://www.vivaticket.it/" TargetMode="External"/><Relationship Id="rId10" Type="http://schemas.openxmlformats.org/officeDocument/2006/relationships/hyperlink" Target="mailto:adrcommunication@gmail.com" TargetMode="External"/><Relationship Id="rId11" Type="http://schemas.openxmlformats.org/officeDocument/2006/relationships/hyperlink" Target="mailto:m.emmadilorenzo@gmail.com" TargetMode="External"/><Relationship Id="rId12" Type="http://schemas.openxmlformats.org/officeDocument/2006/relationships/hyperlink" Target="mailto:info@esercitoditerracotta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2017-10-24T08:53:59Z</dcterms:created>
  <dcterms:modified xsi:type="dcterms:W3CDTF">2017-10-24T08:53:59Z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2017-10-24T00:00:00Z</vt:filetime>
  </property>
</Properties>
</file>